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5EDAB664" wp14:paraId="4E47C1E7" wp14:textId="0048A40D">
      <w:pPr>
        <w:rPr>
          <w:b w:val="1"/>
          <w:bCs w:val="1"/>
          <w:sz w:val="40"/>
          <w:szCs w:val="40"/>
        </w:rPr>
      </w:pPr>
      <w:r w:rsidRPr="5EDAB664" w:rsidR="24431889">
        <w:rPr>
          <w:b w:val="1"/>
          <w:bCs w:val="1"/>
          <w:sz w:val="40"/>
          <w:szCs w:val="40"/>
        </w:rPr>
        <w:t>Erstellung von Inhalten in den Medien mit KI</w:t>
      </w:r>
    </w:p>
    <w:p w:rsidR="1A43ED62" w:rsidP="5EDAB664" w:rsidRDefault="1A43ED62" w14:paraId="322517AB" w14:textId="1C0FAC6F">
      <w:pPr>
        <w:pStyle w:val="Normal"/>
      </w:pPr>
      <w:r w:rsidRPr="212082E0" w:rsidR="1A43ED62">
        <w:rPr>
          <w:rFonts w:ascii="Calibri" w:hAnsi="Calibri" w:eastAsia="Calibri" w:cs="Calibri"/>
          <w:noProof w:val="0"/>
          <w:sz w:val="24"/>
          <w:szCs w:val="24"/>
          <w:lang w:val="de-DE"/>
        </w:rPr>
        <w:t xml:space="preserve">Künstliche Intelligenz (KI) hat die Erstellung von Inhalten in Medien grundlegend verändert. KI-Systeme können jetzt Nachrichtenartikel schreiben, Blog-Beiträge erstellen, Videos bearbeiten und sogar komplexe Bilder und Grafiken erstellen. Dabei </w:t>
      </w:r>
      <w:r w:rsidRPr="212082E0" w:rsidR="1A43ED62">
        <w:rPr>
          <w:rFonts w:ascii="Calibri" w:hAnsi="Calibri" w:eastAsia="Calibri" w:cs="Calibri"/>
          <w:noProof w:val="0"/>
          <w:sz w:val="24"/>
          <w:szCs w:val="24"/>
          <w:lang w:val="de-DE"/>
        </w:rPr>
        <w:t>spielen sowohl positive als auch problematische Aspekte eine Rolle.</w:t>
      </w:r>
    </w:p>
    <w:p w:rsidR="1A43ED62" w:rsidP="5EDAB664" w:rsidRDefault="1A43ED62" w14:paraId="0BAA5D67" w14:textId="58BEBD9C">
      <w:pPr>
        <w:pStyle w:val="Normal"/>
        <w:rPr>
          <w:rFonts w:ascii="Calibri" w:hAnsi="Calibri" w:eastAsia="Calibri" w:cs="Calibri"/>
          <w:noProof w:val="0"/>
          <w:sz w:val="24"/>
          <w:szCs w:val="24"/>
          <w:lang w:val="de-DE"/>
        </w:rPr>
      </w:pPr>
      <w:r w:rsidRPr="5EDAB664" w:rsidR="1A43ED62">
        <w:rPr>
          <w:rFonts w:ascii="Calibri" w:hAnsi="Calibri" w:eastAsia="Calibri" w:cs="Calibri"/>
          <w:noProof w:val="0"/>
          <w:sz w:val="24"/>
          <w:szCs w:val="24"/>
          <w:lang w:val="de-DE"/>
        </w:rPr>
        <w:t xml:space="preserve">Aufgabe: </w:t>
      </w:r>
    </w:p>
    <w:p w:rsidR="044C3F0F" w:rsidP="26542116" w:rsidRDefault="044C3F0F" w14:paraId="10D61BFE" w14:textId="580D1525">
      <w:pPr>
        <w:pStyle w:val="ListParagraph"/>
        <w:numPr>
          <w:ilvl w:val="0"/>
          <w:numId w:val="1"/>
        </w:numPr>
        <w:spacing w:before="0" w:beforeAutospacing="off" w:after="0" w:afterAutospacing="off" w:line="259" w:lineRule="auto"/>
        <w:rPr>
          <w:rFonts w:ascii="Calibri" w:hAnsi="Calibri" w:eastAsia="Calibri" w:cs="Calibri"/>
          <w:b w:val="0"/>
          <w:bCs w:val="0"/>
          <w:i w:val="0"/>
          <w:iCs w:val="0"/>
          <w:noProof w:val="0"/>
          <w:sz w:val="20"/>
          <w:szCs w:val="20"/>
          <w:lang w:val="en-US"/>
        </w:rPr>
      </w:pPr>
      <w:r w:rsidRPr="26542116" w:rsidR="044C3F0F">
        <w:rPr>
          <w:rFonts w:ascii="Calibri" w:hAnsi="Calibri" w:eastAsia="Calibri" w:cs="Calibri"/>
          <w:b w:val="0"/>
          <w:bCs w:val="0"/>
          <w:i w:val="0"/>
          <w:iCs w:val="0"/>
          <w:noProof w:val="0"/>
          <w:sz w:val="20"/>
          <w:szCs w:val="20"/>
          <w:lang w:val="de"/>
        </w:rPr>
        <w:t xml:space="preserve">Teilt euch in zwei Gruppen auf. Eine Gruppe konzentriert sich auf die positiven Aspekte, während die andere Gruppe die negativen betrachtet. </w:t>
      </w:r>
    </w:p>
    <w:p w:rsidR="044C3F0F" w:rsidP="26542116" w:rsidRDefault="044C3F0F" w14:paraId="4323C35D" w14:textId="34A8AFF7">
      <w:pPr>
        <w:pStyle w:val="ListParagraph"/>
        <w:numPr>
          <w:ilvl w:val="0"/>
          <w:numId w:val="1"/>
        </w:numPr>
        <w:spacing w:before="0" w:beforeAutospacing="off" w:after="0" w:afterAutospacing="off" w:line="259" w:lineRule="auto"/>
        <w:rPr>
          <w:rFonts w:ascii="Calibri" w:hAnsi="Calibri" w:eastAsia="Calibri" w:cs="Calibri"/>
          <w:b w:val="0"/>
          <w:bCs w:val="0"/>
          <w:i w:val="0"/>
          <w:iCs w:val="0"/>
          <w:noProof w:val="0"/>
          <w:sz w:val="20"/>
          <w:szCs w:val="20"/>
          <w:lang w:val="en-US"/>
        </w:rPr>
      </w:pPr>
      <w:r w:rsidRPr="26542116" w:rsidR="044C3F0F">
        <w:rPr>
          <w:rFonts w:ascii="Calibri" w:hAnsi="Calibri" w:eastAsia="Calibri" w:cs="Calibri"/>
          <w:b w:val="0"/>
          <w:bCs w:val="0"/>
          <w:i w:val="0"/>
          <w:iCs w:val="0"/>
          <w:noProof w:val="0"/>
          <w:sz w:val="20"/>
          <w:szCs w:val="20"/>
          <w:lang w:val="de"/>
        </w:rPr>
        <w:t>Lest als Vorbereitung dafür den Text/die Texte.</w:t>
      </w:r>
    </w:p>
    <w:p w:rsidR="044C3F0F" w:rsidP="26542116" w:rsidRDefault="044C3F0F" w14:paraId="46D51B43" w14:textId="0FBA7260">
      <w:pPr>
        <w:pStyle w:val="ListParagraph"/>
        <w:numPr>
          <w:ilvl w:val="0"/>
          <w:numId w:val="1"/>
        </w:numPr>
        <w:spacing w:before="0" w:beforeAutospacing="off" w:after="0" w:afterAutospacing="off" w:line="259" w:lineRule="auto"/>
        <w:rPr>
          <w:rFonts w:ascii="Calibri" w:hAnsi="Calibri" w:eastAsia="Calibri" w:cs="Calibri"/>
          <w:b w:val="0"/>
          <w:bCs w:val="0"/>
          <w:i w:val="0"/>
          <w:iCs w:val="0"/>
          <w:noProof w:val="0"/>
          <w:sz w:val="20"/>
          <w:szCs w:val="20"/>
          <w:lang w:val="en-US"/>
        </w:rPr>
      </w:pPr>
      <w:r w:rsidRPr="26542116" w:rsidR="044C3F0F">
        <w:rPr>
          <w:rFonts w:ascii="Calibri" w:hAnsi="Calibri" w:eastAsia="Calibri" w:cs="Calibri"/>
          <w:b w:val="0"/>
          <w:bCs w:val="0"/>
          <w:i w:val="0"/>
          <w:iCs w:val="0"/>
          <w:noProof w:val="0"/>
          <w:sz w:val="20"/>
          <w:szCs w:val="20"/>
          <w:lang w:val="de"/>
        </w:rPr>
        <w:t xml:space="preserve">Berücksichtigt sowohl individuelle Erfahrungen als auch die Auswirkungen auf die Gesellschaft als Ganzes. Sammelt Argumente und diskutiert in der Gruppe. </w:t>
      </w:r>
    </w:p>
    <w:p w:rsidR="044C3F0F" w:rsidP="26542116" w:rsidRDefault="044C3F0F" w14:paraId="2DA31CDC" w14:textId="053E5327">
      <w:pPr>
        <w:pStyle w:val="ListParagraph"/>
        <w:numPr>
          <w:ilvl w:val="0"/>
          <w:numId w:val="1"/>
        </w:numPr>
        <w:spacing w:before="0" w:beforeAutospacing="off" w:after="0" w:afterAutospacing="off" w:line="259" w:lineRule="auto"/>
        <w:rPr>
          <w:rFonts w:ascii="Calibri" w:hAnsi="Calibri" w:eastAsia="Calibri" w:cs="Calibri"/>
          <w:b w:val="0"/>
          <w:bCs w:val="0"/>
          <w:i w:val="0"/>
          <w:iCs w:val="0"/>
          <w:noProof w:val="0"/>
          <w:sz w:val="20"/>
          <w:szCs w:val="20"/>
          <w:lang w:val="en-US"/>
        </w:rPr>
      </w:pPr>
      <w:r w:rsidRPr="26542116" w:rsidR="044C3F0F">
        <w:rPr>
          <w:rFonts w:ascii="Calibri" w:hAnsi="Calibri" w:eastAsia="Calibri" w:cs="Calibri"/>
          <w:b w:val="0"/>
          <w:bCs w:val="0"/>
          <w:i w:val="0"/>
          <w:iCs w:val="0"/>
          <w:noProof w:val="0"/>
          <w:sz w:val="20"/>
          <w:szCs w:val="20"/>
          <w:lang w:val="de"/>
        </w:rPr>
        <w:t>Präsentiert nach der Diskussion eure Ergebnisse der Klasse.</w:t>
      </w:r>
    </w:p>
    <w:p w:rsidR="5EDAB664" w:rsidP="51867DB4" w:rsidRDefault="5EDAB664" w14:paraId="7E94830F" w14:textId="7410593C">
      <w:pPr>
        <w:pStyle w:val="Normal"/>
        <w:spacing w:before="0" w:beforeAutospacing="off" w:after="0" w:afterAutospacing="off" w:line="259" w:lineRule="auto"/>
        <w:rPr>
          <w:rFonts w:ascii="Calibri" w:hAnsi="Calibri" w:eastAsia="Calibri" w:cs="Calibri"/>
          <w:b w:val="0"/>
          <w:bCs w:val="0"/>
          <w:i w:val="0"/>
          <w:iCs w:val="0"/>
          <w:noProof w:val="0"/>
          <w:sz w:val="22"/>
          <w:szCs w:val="22"/>
          <w:lang w:val="en-US"/>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508"/>
        <w:gridCol w:w="4508"/>
      </w:tblGrid>
      <w:tr w:rsidR="5EDAB664" w:rsidTr="282C9B5C" w14:paraId="6FB36C57">
        <w:trPr>
          <w:trHeight w:val="300"/>
        </w:trPr>
        <w:tc>
          <w:tcPr>
            <w:tcW w:w="4508" w:type="dxa"/>
            <w:tcBorders>
              <w:top w:val="single" w:sz="6"/>
              <w:left w:val="single" w:sz="6"/>
              <w:bottom w:val="single" w:sz="6"/>
              <w:right w:val="single" w:sz="6"/>
            </w:tcBorders>
            <w:tcMar>
              <w:left w:w="105" w:type="dxa"/>
              <w:right w:w="105" w:type="dxa"/>
            </w:tcMar>
            <w:vAlign w:val="top"/>
          </w:tcPr>
          <w:p w:rsidR="5EDAB664" w:rsidP="5EDAB664" w:rsidRDefault="5EDAB664" w14:paraId="2DE5CD47" w14:textId="215E6C6B">
            <w:pPr>
              <w:spacing w:before="0" w:beforeAutospacing="off" w:after="0" w:afterAutospacing="off" w:line="259" w:lineRule="auto"/>
              <w:rPr>
                <w:rFonts w:ascii="Calibri" w:hAnsi="Calibri" w:eastAsia="Calibri" w:cs="Calibri"/>
                <w:b w:val="0"/>
                <w:bCs w:val="0"/>
                <w:i w:val="0"/>
                <w:iCs w:val="0"/>
                <w:sz w:val="28"/>
                <w:szCs w:val="28"/>
                <w:lang w:val="en-US"/>
              </w:rPr>
            </w:pPr>
            <w:r w:rsidRPr="5EDAB664" w:rsidR="5EDAB664">
              <w:rPr>
                <w:rFonts w:ascii="Calibri" w:hAnsi="Calibri" w:eastAsia="Calibri" w:cs="Calibri"/>
                <w:b w:val="1"/>
                <w:bCs w:val="1"/>
                <w:i w:val="0"/>
                <w:iCs w:val="0"/>
                <w:sz w:val="28"/>
                <w:szCs w:val="28"/>
                <w:lang w:val="de"/>
              </w:rPr>
              <w:t>Positive Aspekte</w:t>
            </w:r>
          </w:p>
        </w:tc>
        <w:tc>
          <w:tcPr>
            <w:tcW w:w="4508" w:type="dxa"/>
            <w:tcBorders>
              <w:top w:val="single" w:sz="6"/>
              <w:left w:val="single" w:sz="6"/>
              <w:bottom w:val="single" w:sz="6"/>
              <w:right w:val="single" w:sz="6"/>
            </w:tcBorders>
            <w:tcMar>
              <w:left w:w="105" w:type="dxa"/>
              <w:right w:w="105" w:type="dxa"/>
            </w:tcMar>
            <w:vAlign w:val="top"/>
          </w:tcPr>
          <w:p w:rsidR="5EDAB664" w:rsidP="5EDAB664" w:rsidRDefault="5EDAB664" w14:paraId="4A53A79E" w14:textId="764C6BD6">
            <w:pPr>
              <w:spacing w:before="0" w:beforeAutospacing="off" w:after="0" w:afterAutospacing="off" w:line="259" w:lineRule="auto"/>
              <w:rPr>
                <w:rFonts w:ascii="Calibri" w:hAnsi="Calibri" w:eastAsia="Calibri" w:cs="Calibri"/>
                <w:b w:val="0"/>
                <w:bCs w:val="0"/>
                <w:i w:val="0"/>
                <w:iCs w:val="0"/>
                <w:sz w:val="28"/>
                <w:szCs w:val="28"/>
                <w:lang w:val="en-US"/>
              </w:rPr>
            </w:pPr>
            <w:r w:rsidRPr="5EDAB664" w:rsidR="5EDAB664">
              <w:rPr>
                <w:rFonts w:ascii="Calibri" w:hAnsi="Calibri" w:eastAsia="Calibri" w:cs="Calibri"/>
                <w:b w:val="1"/>
                <w:bCs w:val="1"/>
                <w:i w:val="0"/>
                <w:iCs w:val="0"/>
                <w:sz w:val="28"/>
                <w:szCs w:val="28"/>
                <w:lang w:val="de"/>
              </w:rPr>
              <w:t>Negative Aspekte</w:t>
            </w:r>
          </w:p>
        </w:tc>
      </w:tr>
      <w:tr w:rsidR="39E3ED68" w:rsidTr="282C9B5C" w14:paraId="74F6C24D">
        <w:trPr>
          <w:trHeight w:val="300"/>
        </w:trPr>
        <w:tc>
          <w:tcPr>
            <w:tcW w:w="4508" w:type="dxa"/>
            <w:tcBorders>
              <w:top w:val="single" w:sz="6"/>
              <w:left w:val="single" w:sz="6"/>
              <w:bottom w:val="single" w:sz="6"/>
              <w:right w:val="single" w:sz="6"/>
            </w:tcBorders>
            <w:tcMar>
              <w:left w:w="105" w:type="dxa"/>
              <w:right w:w="105" w:type="dxa"/>
            </w:tcMar>
            <w:vAlign w:val="top"/>
          </w:tcPr>
          <w:p w:rsidR="39E3ED68" w:rsidP="282C9B5C" w:rsidRDefault="39E3ED68" w14:paraId="709716AA" w14:textId="3788E429">
            <w:pPr>
              <w:pStyle w:val="Normal"/>
              <w:spacing w:line="259" w:lineRule="auto"/>
              <w:rPr>
                <w:rFonts w:ascii="Calibri" w:hAnsi="Calibri" w:eastAsia="Calibri" w:cs="Calibri"/>
                <w:b w:val="1"/>
                <w:bCs w:val="1"/>
                <w:i w:val="0"/>
                <w:iCs w:val="0"/>
                <w:sz w:val="28"/>
                <w:szCs w:val="28"/>
                <w:lang w:val="de"/>
              </w:rPr>
            </w:pPr>
          </w:p>
          <w:p w:rsidR="39E3ED68" w:rsidP="282C9B5C" w:rsidRDefault="39E3ED68" w14:paraId="2CCE8403" w14:textId="22662EF0">
            <w:pPr>
              <w:pStyle w:val="Normal"/>
              <w:spacing w:line="259" w:lineRule="auto"/>
              <w:rPr>
                <w:rFonts w:ascii="Calibri" w:hAnsi="Calibri" w:eastAsia="Calibri" w:cs="Calibri"/>
                <w:b w:val="1"/>
                <w:bCs w:val="1"/>
                <w:i w:val="0"/>
                <w:iCs w:val="0"/>
                <w:sz w:val="28"/>
                <w:szCs w:val="28"/>
                <w:lang w:val="de"/>
              </w:rPr>
            </w:pPr>
          </w:p>
        </w:tc>
        <w:tc>
          <w:tcPr>
            <w:tcW w:w="4508" w:type="dxa"/>
            <w:tcBorders>
              <w:top w:val="single" w:sz="6"/>
              <w:left w:val="single" w:sz="6"/>
              <w:bottom w:val="single" w:sz="6"/>
              <w:right w:val="single" w:sz="6"/>
            </w:tcBorders>
            <w:tcMar>
              <w:left w:w="105" w:type="dxa"/>
              <w:right w:w="105" w:type="dxa"/>
            </w:tcMar>
            <w:vAlign w:val="top"/>
          </w:tcPr>
          <w:p w:rsidR="39E3ED68" w:rsidP="39E3ED68" w:rsidRDefault="39E3ED68" w14:paraId="02099C81" w14:textId="5F45AA06">
            <w:pPr>
              <w:pStyle w:val="Normal"/>
              <w:spacing w:line="259" w:lineRule="auto"/>
              <w:rPr>
                <w:rFonts w:ascii="Calibri" w:hAnsi="Calibri" w:eastAsia="Calibri" w:cs="Calibri"/>
                <w:b w:val="1"/>
                <w:bCs w:val="1"/>
                <w:i w:val="0"/>
                <w:iCs w:val="0"/>
                <w:sz w:val="28"/>
                <w:szCs w:val="28"/>
                <w:lang w:val="de"/>
              </w:rPr>
            </w:pPr>
          </w:p>
        </w:tc>
      </w:tr>
      <w:tr w:rsidR="5EDAB664" w:rsidTr="282C9B5C" w14:paraId="226861EE">
        <w:trPr>
          <w:trHeight w:val="300"/>
        </w:trPr>
        <w:tc>
          <w:tcPr>
            <w:tcW w:w="4508" w:type="dxa"/>
            <w:tcBorders>
              <w:top w:val="single" w:sz="6"/>
              <w:left w:val="single" w:sz="6"/>
              <w:bottom w:val="single" w:sz="6"/>
              <w:right w:val="single" w:sz="6"/>
            </w:tcBorders>
            <w:tcMar>
              <w:left w:w="105" w:type="dxa"/>
              <w:right w:w="105" w:type="dxa"/>
            </w:tcMar>
            <w:vAlign w:val="top"/>
          </w:tcPr>
          <w:p w:rsidR="5EDAB664" w:rsidP="282C9B5C" w:rsidRDefault="5EDAB664" w14:paraId="4CB372DA" w14:textId="4026131D">
            <w:pPr>
              <w:spacing w:before="0" w:beforeAutospacing="off" w:after="0" w:afterAutospacing="off" w:line="259" w:lineRule="auto"/>
              <w:rPr>
                <w:rFonts w:ascii="Calibri" w:hAnsi="Calibri" w:eastAsia="Calibri" w:cs="Calibri"/>
                <w:b w:val="1"/>
                <w:bCs w:val="1"/>
                <w:i w:val="0"/>
                <w:iCs w:val="0"/>
                <w:sz w:val="28"/>
                <w:szCs w:val="28"/>
                <w:lang w:val="de"/>
              </w:rPr>
            </w:pPr>
          </w:p>
          <w:p w:rsidR="5EDAB664" w:rsidP="282C9B5C" w:rsidRDefault="5EDAB664" w14:paraId="5BEDCEAB" w14:textId="1199F2ED">
            <w:pPr>
              <w:spacing w:before="0" w:beforeAutospacing="off" w:after="0" w:afterAutospacing="off" w:line="259" w:lineRule="auto"/>
              <w:rPr>
                <w:rFonts w:ascii="Calibri" w:hAnsi="Calibri" w:eastAsia="Calibri" w:cs="Calibri"/>
                <w:b w:val="1"/>
                <w:bCs w:val="1"/>
                <w:i w:val="0"/>
                <w:iCs w:val="0"/>
                <w:sz w:val="28"/>
                <w:szCs w:val="28"/>
                <w:lang w:val="de"/>
              </w:rPr>
            </w:pPr>
          </w:p>
        </w:tc>
        <w:tc>
          <w:tcPr>
            <w:tcW w:w="4508" w:type="dxa"/>
            <w:tcBorders>
              <w:top w:val="single" w:sz="6"/>
              <w:left w:val="single" w:sz="6"/>
              <w:bottom w:val="single" w:sz="6"/>
              <w:right w:val="single" w:sz="6"/>
            </w:tcBorders>
            <w:tcMar>
              <w:left w:w="105" w:type="dxa"/>
              <w:right w:w="105" w:type="dxa"/>
            </w:tcMar>
            <w:vAlign w:val="top"/>
          </w:tcPr>
          <w:p w:rsidR="5EDAB664" w:rsidP="5EDAB664" w:rsidRDefault="5EDAB664" w14:paraId="263224F5" w14:textId="79AB280F">
            <w:pPr>
              <w:spacing w:before="0" w:beforeAutospacing="off" w:after="0" w:afterAutospacing="off" w:line="259" w:lineRule="auto"/>
              <w:rPr>
                <w:rFonts w:ascii="Calibri" w:hAnsi="Calibri" w:eastAsia="Calibri" w:cs="Calibri"/>
                <w:b w:val="0"/>
                <w:bCs w:val="0"/>
                <w:i w:val="0"/>
                <w:iCs w:val="0"/>
                <w:sz w:val="28"/>
                <w:szCs w:val="28"/>
                <w:lang w:val="en-US"/>
              </w:rPr>
            </w:pPr>
            <w:r w:rsidRPr="5EDAB664" w:rsidR="5EDAB664">
              <w:rPr>
                <w:rFonts w:ascii="Calibri" w:hAnsi="Calibri" w:eastAsia="Calibri" w:cs="Calibri"/>
                <w:b w:val="1"/>
                <w:bCs w:val="1"/>
                <w:i w:val="0"/>
                <w:iCs w:val="0"/>
                <w:sz w:val="28"/>
                <w:szCs w:val="28"/>
                <w:lang w:val="de"/>
              </w:rPr>
              <w:t xml:space="preserve"> </w:t>
            </w:r>
          </w:p>
        </w:tc>
      </w:tr>
      <w:tr w:rsidR="5EDAB664" w:rsidTr="282C9B5C" w14:paraId="7C798C87">
        <w:trPr>
          <w:trHeight w:val="300"/>
        </w:trPr>
        <w:tc>
          <w:tcPr>
            <w:tcW w:w="4508" w:type="dxa"/>
            <w:tcBorders>
              <w:top w:val="single" w:sz="6"/>
              <w:left w:val="single" w:sz="6"/>
              <w:bottom w:val="single" w:sz="6"/>
              <w:right w:val="single" w:sz="6"/>
            </w:tcBorders>
            <w:tcMar>
              <w:left w:w="105" w:type="dxa"/>
              <w:right w:w="105" w:type="dxa"/>
            </w:tcMar>
            <w:vAlign w:val="top"/>
          </w:tcPr>
          <w:p w:rsidR="5EDAB664" w:rsidP="26542116" w:rsidRDefault="5EDAB664" w14:paraId="6B2994AD" w14:textId="6B4BC7CF">
            <w:pPr>
              <w:spacing w:before="0" w:beforeAutospacing="off" w:after="0" w:afterAutospacing="off" w:line="259" w:lineRule="auto"/>
              <w:rPr>
                <w:rFonts w:ascii="Calibri" w:hAnsi="Calibri" w:eastAsia="Calibri" w:cs="Calibri"/>
                <w:b w:val="0"/>
                <w:bCs w:val="0"/>
                <w:i w:val="0"/>
                <w:iCs w:val="0"/>
                <w:sz w:val="28"/>
                <w:szCs w:val="28"/>
                <w:lang w:val="en-US"/>
              </w:rPr>
            </w:pPr>
            <w:r w:rsidRPr="26542116" w:rsidR="5EDAB664">
              <w:rPr>
                <w:rFonts w:ascii="Calibri" w:hAnsi="Calibri" w:eastAsia="Calibri" w:cs="Calibri"/>
                <w:b w:val="1"/>
                <w:bCs w:val="1"/>
                <w:i w:val="0"/>
                <w:iCs w:val="0"/>
                <w:sz w:val="28"/>
                <w:szCs w:val="28"/>
                <w:lang w:val="de"/>
              </w:rPr>
              <w:t xml:space="preserve"> </w:t>
            </w:r>
          </w:p>
          <w:p w:rsidR="5EDAB664" w:rsidP="26542116" w:rsidRDefault="5EDAB664" w14:paraId="666F8884" w14:textId="67AF9A42">
            <w:pPr>
              <w:pStyle w:val="Normal"/>
              <w:spacing w:before="0" w:beforeAutospacing="off" w:after="0" w:afterAutospacing="off" w:line="259" w:lineRule="auto"/>
              <w:rPr>
                <w:rFonts w:ascii="Calibri" w:hAnsi="Calibri" w:eastAsia="Calibri" w:cs="Calibri"/>
                <w:b w:val="1"/>
                <w:bCs w:val="1"/>
                <w:i w:val="0"/>
                <w:iCs w:val="0"/>
                <w:sz w:val="28"/>
                <w:szCs w:val="28"/>
                <w:lang w:val="de"/>
              </w:rPr>
            </w:pPr>
          </w:p>
        </w:tc>
        <w:tc>
          <w:tcPr>
            <w:tcW w:w="4508" w:type="dxa"/>
            <w:tcBorders>
              <w:top w:val="single" w:sz="6"/>
              <w:left w:val="single" w:sz="6"/>
              <w:bottom w:val="single" w:sz="6"/>
              <w:right w:val="single" w:sz="6"/>
            </w:tcBorders>
            <w:tcMar>
              <w:left w:w="105" w:type="dxa"/>
              <w:right w:w="105" w:type="dxa"/>
            </w:tcMar>
            <w:vAlign w:val="top"/>
          </w:tcPr>
          <w:p w:rsidR="5EDAB664" w:rsidP="5EDAB664" w:rsidRDefault="5EDAB664" w14:paraId="20D1EF01" w14:textId="410CDE1B">
            <w:pPr>
              <w:spacing w:before="0" w:beforeAutospacing="off" w:after="0" w:afterAutospacing="off" w:line="259" w:lineRule="auto"/>
              <w:rPr>
                <w:rFonts w:ascii="Calibri" w:hAnsi="Calibri" w:eastAsia="Calibri" w:cs="Calibri"/>
                <w:b w:val="0"/>
                <w:bCs w:val="0"/>
                <w:i w:val="0"/>
                <w:iCs w:val="0"/>
                <w:sz w:val="28"/>
                <w:szCs w:val="28"/>
                <w:lang w:val="en-US"/>
              </w:rPr>
            </w:pPr>
            <w:r w:rsidRPr="5EDAB664" w:rsidR="5EDAB664">
              <w:rPr>
                <w:rFonts w:ascii="Calibri" w:hAnsi="Calibri" w:eastAsia="Calibri" w:cs="Calibri"/>
                <w:b w:val="1"/>
                <w:bCs w:val="1"/>
                <w:i w:val="0"/>
                <w:iCs w:val="0"/>
                <w:sz w:val="28"/>
                <w:szCs w:val="28"/>
                <w:lang w:val="de"/>
              </w:rPr>
              <w:t xml:space="preserve"> </w:t>
            </w:r>
          </w:p>
        </w:tc>
      </w:tr>
      <w:tr w:rsidR="5EDAB664" w:rsidTr="282C9B5C" w14:paraId="3DC221DE">
        <w:trPr>
          <w:trHeight w:val="300"/>
        </w:trPr>
        <w:tc>
          <w:tcPr>
            <w:tcW w:w="4508" w:type="dxa"/>
            <w:tcBorders>
              <w:top w:val="single" w:sz="6"/>
              <w:left w:val="single" w:sz="6"/>
              <w:bottom w:val="single" w:sz="6"/>
              <w:right w:val="single" w:sz="6"/>
            </w:tcBorders>
            <w:tcMar>
              <w:left w:w="105" w:type="dxa"/>
              <w:right w:w="105" w:type="dxa"/>
            </w:tcMar>
            <w:vAlign w:val="top"/>
          </w:tcPr>
          <w:p w:rsidR="5EDAB664" w:rsidP="26542116" w:rsidRDefault="5EDAB664" w14:paraId="4FE2201D" w14:textId="6E27B614">
            <w:pPr>
              <w:spacing w:before="0" w:beforeAutospacing="off" w:after="0" w:afterAutospacing="off" w:line="259" w:lineRule="auto"/>
              <w:rPr>
                <w:rFonts w:ascii="Calibri" w:hAnsi="Calibri" w:eastAsia="Calibri" w:cs="Calibri"/>
                <w:b w:val="0"/>
                <w:bCs w:val="0"/>
                <w:i w:val="0"/>
                <w:iCs w:val="0"/>
                <w:sz w:val="28"/>
                <w:szCs w:val="28"/>
                <w:lang w:val="en-US"/>
              </w:rPr>
            </w:pPr>
            <w:r w:rsidRPr="26542116" w:rsidR="5EDAB664">
              <w:rPr>
                <w:rFonts w:ascii="Calibri" w:hAnsi="Calibri" w:eastAsia="Calibri" w:cs="Calibri"/>
                <w:b w:val="1"/>
                <w:bCs w:val="1"/>
                <w:i w:val="0"/>
                <w:iCs w:val="0"/>
                <w:sz w:val="28"/>
                <w:szCs w:val="28"/>
                <w:lang w:val="de"/>
              </w:rPr>
              <w:t xml:space="preserve"> </w:t>
            </w:r>
          </w:p>
          <w:p w:rsidR="5EDAB664" w:rsidP="26542116" w:rsidRDefault="5EDAB664" w14:paraId="79D04C96" w14:textId="2B86BE50">
            <w:pPr>
              <w:pStyle w:val="Normal"/>
              <w:spacing w:before="0" w:beforeAutospacing="off" w:after="0" w:afterAutospacing="off" w:line="259" w:lineRule="auto"/>
              <w:rPr>
                <w:rFonts w:ascii="Calibri" w:hAnsi="Calibri" w:eastAsia="Calibri" w:cs="Calibri"/>
                <w:b w:val="1"/>
                <w:bCs w:val="1"/>
                <w:i w:val="0"/>
                <w:iCs w:val="0"/>
                <w:sz w:val="28"/>
                <w:szCs w:val="28"/>
                <w:lang w:val="de"/>
              </w:rPr>
            </w:pPr>
          </w:p>
        </w:tc>
        <w:tc>
          <w:tcPr>
            <w:tcW w:w="4508" w:type="dxa"/>
            <w:tcBorders>
              <w:top w:val="single" w:sz="6"/>
              <w:left w:val="single" w:sz="6"/>
              <w:bottom w:val="single" w:sz="6"/>
              <w:right w:val="single" w:sz="6"/>
            </w:tcBorders>
            <w:tcMar>
              <w:left w:w="105" w:type="dxa"/>
              <w:right w:w="105" w:type="dxa"/>
            </w:tcMar>
            <w:vAlign w:val="top"/>
          </w:tcPr>
          <w:p w:rsidR="5EDAB664" w:rsidP="5EDAB664" w:rsidRDefault="5EDAB664" w14:paraId="7453F701" w14:textId="59743CA2">
            <w:pPr>
              <w:spacing w:before="0" w:beforeAutospacing="off" w:after="0" w:afterAutospacing="off" w:line="259" w:lineRule="auto"/>
              <w:rPr>
                <w:rFonts w:ascii="Calibri" w:hAnsi="Calibri" w:eastAsia="Calibri" w:cs="Calibri"/>
                <w:b w:val="0"/>
                <w:bCs w:val="0"/>
                <w:i w:val="0"/>
                <w:iCs w:val="0"/>
                <w:sz w:val="28"/>
                <w:szCs w:val="28"/>
                <w:lang w:val="en-US"/>
              </w:rPr>
            </w:pPr>
            <w:r w:rsidRPr="5EDAB664" w:rsidR="5EDAB664">
              <w:rPr>
                <w:rFonts w:ascii="Calibri" w:hAnsi="Calibri" w:eastAsia="Calibri" w:cs="Calibri"/>
                <w:b w:val="1"/>
                <w:bCs w:val="1"/>
                <w:i w:val="0"/>
                <w:iCs w:val="0"/>
                <w:sz w:val="28"/>
                <w:szCs w:val="28"/>
                <w:lang w:val="de"/>
              </w:rPr>
              <w:t xml:space="preserve"> </w:t>
            </w:r>
          </w:p>
        </w:tc>
      </w:tr>
      <w:tr w:rsidR="282C9B5C" w:rsidTr="282C9B5C" w14:paraId="05D1CD28">
        <w:trPr>
          <w:trHeight w:val="300"/>
        </w:trPr>
        <w:tc>
          <w:tcPr>
            <w:tcW w:w="4508" w:type="dxa"/>
            <w:tcBorders>
              <w:top w:val="single" w:sz="6"/>
              <w:left w:val="single" w:sz="6"/>
              <w:bottom w:val="single" w:sz="6"/>
              <w:right w:val="single" w:sz="6"/>
            </w:tcBorders>
            <w:tcMar>
              <w:left w:w="105" w:type="dxa"/>
              <w:right w:w="105" w:type="dxa"/>
            </w:tcMar>
            <w:vAlign w:val="top"/>
          </w:tcPr>
          <w:p w:rsidR="282C9B5C" w:rsidP="282C9B5C" w:rsidRDefault="282C9B5C" w14:paraId="117BCD94" w14:textId="13649708">
            <w:pPr>
              <w:pStyle w:val="Normal"/>
              <w:spacing w:line="259" w:lineRule="auto"/>
              <w:rPr>
                <w:rFonts w:ascii="Calibri" w:hAnsi="Calibri" w:eastAsia="Calibri" w:cs="Calibri"/>
                <w:b w:val="1"/>
                <w:bCs w:val="1"/>
                <w:i w:val="0"/>
                <w:iCs w:val="0"/>
                <w:sz w:val="28"/>
                <w:szCs w:val="28"/>
                <w:lang w:val="de"/>
              </w:rPr>
            </w:pPr>
          </w:p>
          <w:p w:rsidR="282C9B5C" w:rsidP="282C9B5C" w:rsidRDefault="282C9B5C" w14:paraId="6600498A" w14:textId="359071D1">
            <w:pPr>
              <w:pStyle w:val="Normal"/>
              <w:spacing w:line="259" w:lineRule="auto"/>
              <w:rPr>
                <w:rFonts w:ascii="Calibri" w:hAnsi="Calibri" w:eastAsia="Calibri" w:cs="Calibri"/>
                <w:b w:val="1"/>
                <w:bCs w:val="1"/>
                <w:i w:val="0"/>
                <w:iCs w:val="0"/>
                <w:sz w:val="28"/>
                <w:szCs w:val="28"/>
                <w:lang w:val="de"/>
              </w:rPr>
            </w:pPr>
          </w:p>
        </w:tc>
        <w:tc>
          <w:tcPr>
            <w:tcW w:w="4508" w:type="dxa"/>
            <w:tcBorders>
              <w:top w:val="single" w:sz="6"/>
              <w:left w:val="single" w:sz="6"/>
              <w:bottom w:val="single" w:sz="6"/>
              <w:right w:val="single" w:sz="6"/>
            </w:tcBorders>
            <w:tcMar>
              <w:left w:w="105" w:type="dxa"/>
              <w:right w:w="105" w:type="dxa"/>
            </w:tcMar>
            <w:vAlign w:val="top"/>
          </w:tcPr>
          <w:p w:rsidR="282C9B5C" w:rsidP="282C9B5C" w:rsidRDefault="282C9B5C" w14:paraId="3B5566AE" w14:textId="0124818F">
            <w:pPr>
              <w:pStyle w:val="Normal"/>
              <w:spacing w:line="259" w:lineRule="auto"/>
              <w:rPr>
                <w:rFonts w:ascii="Calibri" w:hAnsi="Calibri" w:eastAsia="Calibri" w:cs="Calibri"/>
                <w:b w:val="1"/>
                <w:bCs w:val="1"/>
                <w:i w:val="0"/>
                <w:iCs w:val="0"/>
                <w:sz w:val="28"/>
                <w:szCs w:val="28"/>
                <w:lang w:val="de"/>
              </w:rPr>
            </w:pPr>
          </w:p>
        </w:tc>
      </w:tr>
      <w:tr w:rsidR="5EDAB664" w:rsidTr="282C9B5C" w14:paraId="1713CB0A">
        <w:trPr>
          <w:trHeight w:val="300"/>
        </w:trPr>
        <w:tc>
          <w:tcPr>
            <w:tcW w:w="4508" w:type="dxa"/>
            <w:tcBorders>
              <w:top w:val="single" w:sz="6"/>
              <w:left w:val="single" w:sz="6"/>
              <w:bottom w:val="single" w:sz="6"/>
              <w:right w:val="single" w:sz="6"/>
            </w:tcBorders>
            <w:tcMar>
              <w:left w:w="105" w:type="dxa"/>
              <w:right w:w="105" w:type="dxa"/>
            </w:tcMar>
            <w:vAlign w:val="top"/>
          </w:tcPr>
          <w:p w:rsidR="5EDAB664" w:rsidP="26542116" w:rsidRDefault="5EDAB664" w14:paraId="2C8CBB63" w14:textId="74D3CB92">
            <w:pPr>
              <w:spacing w:before="0" w:beforeAutospacing="off" w:after="0" w:afterAutospacing="off" w:line="259" w:lineRule="auto"/>
              <w:rPr>
                <w:rFonts w:ascii="Calibri" w:hAnsi="Calibri" w:eastAsia="Calibri" w:cs="Calibri"/>
                <w:b w:val="0"/>
                <w:bCs w:val="0"/>
                <w:i w:val="0"/>
                <w:iCs w:val="0"/>
                <w:sz w:val="28"/>
                <w:szCs w:val="28"/>
                <w:lang w:val="en-US"/>
              </w:rPr>
            </w:pPr>
            <w:r w:rsidRPr="26542116" w:rsidR="5EDAB664">
              <w:rPr>
                <w:rFonts w:ascii="Calibri" w:hAnsi="Calibri" w:eastAsia="Calibri" w:cs="Calibri"/>
                <w:b w:val="1"/>
                <w:bCs w:val="1"/>
                <w:i w:val="0"/>
                <w:iCs w:val="0"/>
                <w:sz w:val="28"/>
                <w:szCs w:val="28"/>
                <w:lang w:val="de"/>
              </w:rPr>
              <w:t xml:space="preserve"> </w:t>
            </w:r>
          </w:p>
          <w:p w:rsidR="5EDAB664" w:rsidP="26542116" w:rsidRDefault="5EDAB664" w14:paraId="6F6AD1BA" w14:textId="10A8EB48">
            <w:pPr>
              <w:pStyle w:val="Normal"/>
              <w:spacing w:before="0" w:beforeAutospacing="off" w:after="0" w:afterAutospacing="off" w:line="259" w:lineRule="auto"/>
              <w:rPr>
                <w:rFonts w:ascii="Calibri" w:hAnsi="Calibri" w:eastAsia="Calibri" w:cs="Calibri"/>
                <w:b w:val="1"/>
                <w:bCs w:val="1"/>
                <w:i w:val="0"/>
                <w:iCs w:val="0"/>
                <w:sz w:val="28"/>
                <w:szCs w:val="28"/>
                <w:lang w:val="de"/>
              </w:rPr>
            </w:pPr>
          </w:p>
        </w:tc>
        <w:tc>
          <w:tcPr>
            <w:tcW w:w="4508" w:type="dxa"/>
            <w:tcBorders>
              <w:top w:val="single" w:sz="6"/>
              <w:left w:val="single" w:sz="6"/>
              <w:bottom w:val="single" w:sz="6"/>
              <w:right w:val="single" w:sz="6"/>
            </w:tcBorders>
            <w:tcMar>
              <w:left w:w="105" w:type="dxa"/>
              <w:right w:w="105" w:type="dxa"/>
            </w:tcMar>
            <w:vAlign w:val="top"/>
          </w:tcPr>
          <w:p w:rsidR="5EDAB664" w:rsidP="5EDAB664" w:rsidRDefault="5EDAB664" w14:paraId="1C7D6D4F" w14:textId="1198B6B0">
            <w:pPr>
              <w:spacing w:before="0" w:beforeAutospacing="off" w:after="0" w:afterAutospacing="off" w:line="259" w:lineRule="auto"/>
              <w:rPr>
                <w:rFonts w:ascii="Calibri" w:hAnsi="Calibri" w:eastAsia="Calibri" w:cs="Calibri"/>
                <w:b w:val="0"/>
                <w:bCs w:val="0"/>
                <w:i w:val="0"/>
                <w:iCs w:val="0"/>
                <w:sz w:val="28"/>
                <w:szCs w:val="28"/>
                <w:lang w:val="en-US"/>
              </w:rPr>
            </w:pPr>
            <w:r w:rsidRPr="5EDAB664" w:rsidR="5EDAB664">
              <w:rPr>
                <w:rFonts w:ascii="Calibri" w:hAnsi="Calibri" w:eastAsia="Calibri" w:cs="Calibri"/>
                <w:b w:val="1"/>
                <w:bCs w:val="1"/>
                <w:i w:val="0"/>
                <w:iCs w:val="0"/>
                <w:sz w:val="28"/>
                <w:szCs w:val="28"/>
                <w:lang w:val="de"/>
              </w:rPr>
              <w:t xml:space="preserve"> </w:t>
            </w:r>
          </w:p>
        </w:tc>
      </w:tr>
      <w:tr w:rsidR="5EDAB664" w:rsidTr="282C9B5C" w14:paraId="6D463BC3">
        <w:trPr>
          <w:trHeight w:val="300"/>
        </w:trPr>
        <w:tc>
          <w:tcPr>
            <w:tcW w:w="4508" w:type="dxa"/>
            <w:tcBorders>
              <w:top w:val="single" w:sz="6"/>
              <w:left w:val="single" w:sz="6"/>
              <w:bottom w:val="single" w:sz="6"/>
              <w:right w:val="single" w:sz="6"/>
            </w:tcBorders>
            <w:tcMar>
              <w:left w:w="105" w:type="dxa"/>
              <w:right w:w="105" w:type="dxa"/>
            </w:tcMar>
            <w:vAlign w:val="top"/>
          </w:tcPr>
          <w:p w:rsidR="5EDAB664" w:rsidP="26542116" w:rsidRDefault="5EDAB664" w14:paraId="41617A92" w14:textId="5C05B30E">
            <w:pPr>
              <w:spacing w:before="0" w:beforeAutospacing="off" w:after="0" w:afterAutospacing="off" w:line="259" w:lineRule="auto"/>
              <w:rPr>
                <w:rFonts w:ascii="Calibri" w:hAnsi="Calibri" w:eastAsia="Calibri" w:cs="Calibri"/>
                <w:b w:val="0"/>
                <w:bCs w:val="0"/>
                <w:i w:val="0"/>
                <w:iCs w:val="0"/>
                <w:sz w:val="28"/>
                <w:szCs w:val="28"/>
                <w:lang w:val="en-US"/>
              </w:rPr>
            </w:pPr>
            <w:r w:rsidRPr="26542116" w:rsidR="5EDAB664">
              <w:rPr>
                <w:rFonts w:ascii="Calibri" w:hAnsi="Calibri" w:eastAsia="Calibri" w:cs="Calibri"/>
                <w:b w:val="1"/>
                <w:bCs w:val="1"/>
                <w:i w:val="0"/>
                <w:iCs w:val="0"/>
                <w:sz w:val="28"/>
                <w:szCs w:val="28"/>
                <w:lang w:val="de"/>
              </w:rPr>
              <w:t xml:space="preserve"> </w:t>
            </w:r>
          </w:p>
          <w:p w:rsidR="5EDAB664" w:rsidP="26542116" w:rsidRDefault="5EDAB664" w14:paraId="300C6EF7" w14:textId="1A6F76D6">
            <w:pPr>
              <w:pStyle w:val="Normal"/>
              <w:spacing w:before="0" w:beforeAutospacing="off" w:after="0" w:afterAutospacing="off" w:line="259" w:lineRule="auto"/>
              <w:rPr>
                <w:rFonts w:ascii="Calibri" w:hAnsi="Calibri" w:eastAsia="Calibri" w:cs="Calibri"/>
                <w:b w:val="1"/>
                <w:bCs w:val="1"/>
                <w:i w:val="0"/>
                <w:iCs w:val="0"/>
                <w:sz w:val="28"/>
                <w:szCs w:val="28"/>
                <w:lang w:val="de"/>
              </w:rPr>
            </w:pPr>
          </w:p>
        </w:tc>
        <w:tc>
          <w:tcPr>
            <w:tcW w:w="4508" w:type="dxa"/>
            <w:tcBorders>
              <w:top w:val="single" w:sz="6"/>
              <w:left w:val="single" w:sz="6"/>
              <w:bottom w:val="single" w:sz="6"/>
              <w:right w:val="single" w:sz="6"/>
            </w:tcBorders>
            <w:tcMar>
              <w:left w:w="105" w:type="dxa"/>
              <w:right w:w="105" w:type="dxa"/>
            </w:tcMar>
            <w:vAlign w:val="top"/>
          </w:tcPr>
          <w:p w:rsidR="5EDAB664" w:rsidP="5EDAB664" w:rsidRDefault="5EDAB664" w14:paraId="5322CD95" w14:textId="3DE59B2F">
            <w:pPr>
              <w:spacing w:before="0" w:beforeAutospacing="off" w:after="0" w:afterAutospacing="off" w:line="259" w:lineRule="auto"/>
              <w:rPr>
                <w:rFonts w:ascii="Calibri" w:hAnsi="Calibri" w:eastAsia="Calibri" w:cs="Calibri"/>
                <w:b w:val="0"/>
                <w:bCs w:val="0"/>
                <w:i w:val="0"/>
                <w:iCs w:val="0"/>
                <w:sz w:val="28"/>
                <w:szCs w:val="28"/>
                <w:lang w:val="en-US"/>
              </w:rPr>
            </w:pPr>
            <w:r w:rsidRPr="5EDAB664" w:rsidR="5EDAB664">
              <w:rPr>
                <w:rFonts w:ascii="Calibri" w:hAnsi="Calibri" w:eastAsia="Calibri" w:cs="Calibri"/>
                <w:b w:val="1"/>
                <w:bCs w:val="1"/>
                <w:i w:val="0"/>
                <w:iCs w:val="0"/>
                <w:sz w:val="28"/>
                <w:szCs w:val="28"/>
                <w:lang w:val="de"/>
              </w:rPr>
              <w:t xml:space="preserve"> </w:t>
            </w:r>
          </w:p>
        </w:tc>
      </w:tr>
    </w:tbl>
    <w:p w:rsidR="5EDAB664" w:rsidP="5EDAB664" w:rsidRDefault="5EDAB664" w14:paraId="3796943F" w14:textId="1D93CEAF">
      <w:pPr>
        <w:pStyle w:val="Normal"/>
      </w:pPr>
    </w:p>
    <w:p w:rsidR="212082E0" w:rsidRDefault="212082E0" w14:paraId="52FFC007" w14:textId="4DDF3291">
      <w:r>
        <w:br w:type="page"/>
      </w:r>
    </w:p>
    <w:p w:rsidR="60304961" w:rsidP="39E3ED68" w:rsidRDefault="60304961" w14:paraId="2AAA8D3E" w14:textId="793C4AEC">
      <w:pPr>
        <w:pStyle w:val="Normal"/>
      </w:pPr>
      <w:r w:rsidR="39E3ED68">
        <w:drawing>
          <wp:anchor distT="0" distB="0" distL="114300" distR="114300" simplePos="0" relativeHeight="251658240" behindDoc="0" locked="0" layoutInCell="1" allowOverlap="1" wp14:editId="1084EC56" wp14:anchorId="2C719E2A">
            <wp:simplePos x="0" y="0"/>
            <wp:positionH relativeFrom="column">
              <wp:align>left</wp:align>
            </wp:positionH>
            <wp:positionV relativeFrom="paragraph">
              <wp:posOffset>0</wp:posOffset>
            </wp:positionV>
            <wp:extent cx="5619752" cy="2318147"/>
            <wp:effectExtent l="0" t="0" r="0" b="0"/>
            <wp:wrapNone/>
            <wp:docPr id="1197134804" name="" title=""/>
            <wp:cNvGraphicFramePr>
              <a:graphicFrameLocks noChangeAspect="1"/>
            </wp:cNvGraphicFramePr>
            <a:graphic>
              <a:graphicData uri="http://schemas.openxmlformats.org/drawingml/2006/picture">
                <pic:pic>
                  <pic:nvPicPr>
                    <pic:cNvPr id="0" name=""/>
                    <pic:cNvPicPr/>
                  </pic:nvPicPr>
                  <pic:blipFill>
                    <a:blip r:embed="R5f67787f6eb44027">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5619752" cy="2318147"/>
                    </a:xfrm>
                    <a:prstGeom xmlns:a="http://schemas.openxmlformats.org/drawingml/2006/main" prst="rect">
                      <a:avLst/>
                    </a:prstGeom>
                  </pic:spPr>
                </pic:pic>
              </a:graphicData>
            </a:graphic>
            <wp14:sizeRelH relativeFrom="page">
              <wp14:pctWidth>0</wp14:pctWidth>
            </wp14:sizeRelH>
            <wp14:sizeRelV relativeFrom="page">
              <wp14:pctHeight>0</wp14:pctHeight>
            </wp14:sizeRelV>
          </wp:anchor>
        </w:drawing>
      </w:r>
    </w:p>
    <w:p w:rsidR="60304961" w:rsidP="39E3ED68" w:rsidRDefault="60304961" w14:paraId="608F4EEC" w14:textId="09ED623C">
      <w:pPr>
        <w:pStyle w:val="Heading2"/>
        <w:spacing w:line="276" w:lineRule="auto"/>
        <w:rPr>
          <w:rFonts w:ascii="Calibri" w:hAnsi="Calibri" w:eastAsia="Calibri" w:cs="Calibri"/>
          <w:b w:val="1"/>
          <w:bCs w:val="1"/>
          <w:noProof w:val="0"/>
          <w:color w:val="auto"/>
          <w:sz w:val="32"/>
          <w:szCs w:val="32"/>
          <w:lang w:val="de-DE"/>
        </w:rPr>
      </w:pPr>
    </w:p>
    <w:p w:rsidR="60304961" w:rsidP="39E3ED68" w:rsidRDefault="60304961" w14:paraId="52F12378" w14:textId="7B38B539">
      <w:pPr/>
      <w:r>
        <w:br w:type="page"/>
      </w:r>
    </w:p>
    <w:p w:rsidR="60304961" w:rsidP="39E3ED68" w:rsidRDefault="60304961" w14:paraId="33733A3B" w14:textId="31AD72EA">
      <w:pPr>
        <w:pStyle w:val="Heading2"/>
        <w:spacing w:line="276" w:lineRule="auto"/>
        <w:rPr>
          <w:rFonts w:ascii="Calibri" w:hAnsi="Calibri" w:eastAsia="Calibri" w:cs="Calibri"/>
          <w:b w:val="1"/>
          <w:bCs w:val="1"/>
          <w:noProof w:val="0"/>
          <w:color w:val="auto"/>
          <w:sz w:val="32"/>
          <w:szCs w:val="32"/>
          <w:lang w:val="de-DE"/>
        </w:rPr>
      </w:pPr>
      <w:r w:rsidRPr="39E3ED68" w:rsidR="15855ED7">
        <w:rPr>
          <w:rFonts w:ascii="Calibri" w:hAnsi="Calibri" w:eastAsia="Calibri" w:cs="Calibri"/>
          <w:b w:val="1"/>
          <w:bCs w:val="1"/>
          <w:noProof w:val="0"/>
          <w:color w:val="auto"/>
          <w:sz w:val="32"/>
          <w:szCs w:val="32"/>
          <w:lang w:val="de-DE"/>
        </w:rPr>
        <w:t>A</w:t>
      </w:r>
      <w:r w:rsidRPr="39E3ED68" w:rsidR="60304961">
        <w:rPr>
          <w:rFonts w:ascii="Calibri" w:hAnsi="Calibri" w:eastAsia="Calibri" w:cs="Calibri"/>
          <w:b w:val="1"/>
          <w:bCs w:val="1"/>
          <w:noProof w:val="0"/>
          <w:color w:val="auto"/>
          <w:sz w:val="32"/>
          <w:szCs w:val="32"/>
          <w:lang w:val="de-DE"/>
        </w:rPr>
        <w:t>chtung, Deepfakes!</w:t>
      </w:r>
    </w:p>
    <w:p w:rsidR="60304961" w:rsidP="39E3ED68" w:rsidRDefault="60304961" w14:paraId="46F15C1E" w14:textId="29427BCA">
      <w:pPr>
        <w:spacing w:line="276" w:lineRule="auto"/>
        <w:rPr>
          <w:rFonts w:ascii="Calibri" w:hAnsi="Calibri" w:eastAsia="Calibri" w:cs="Calibri"/>
          <w:noProof w:val="0"/>
          <w:sz w:val="28"/>
          <w:szCs w:val="28"/>
          <w:lang w:val="de-DE"/>
        </w:rPr>
      </w:pPr>
      <w:r w:rsidRPr="39E3ED68" w:rsidR="60304961">
        <w:rPr>
          <w:rFonts w:ascii="Calibri" w:hAnsi="Calibri" w:eastAsia="Calibri" w:cs="Calibri"/>
          <w:noProof w:val="0"/>
          <w:sz w:val="28"/>
          <w:szCs w:val="28"/>
          <w:lang w:val="de-DE"/>
        </w:rPr>
        <w:t>Synthetisierung mit schlechtem Beigeschmack</w:t>
      </w:r>
    </w:p>
    <w:p w:rsidR="0AD214B7" w:rsidP="39E3ED68" w:rsidRDefault="0AD214B7" w14:paraId="66E48843" w14:textId="4E664DA1">
      <w:pPr>
        <w:spacing w:line="276" w:lineRule="auto"/>
        <w:rPr>
          <w:rFonts w:ascii="Calibri" w:hAnsi="Calibri" w:eastAsia="Calibri" w:cs="Calibri"/>
          <w:noProof w:val="0"/>
          <w:sz w:val="28"/>
          <w:szCs w:val="28"/>
          <w:lang w:val="de-DE"/>
        </w:rPr>
      </w:pPr>
      <w:r w:rsidRPr="39E3ED68" w:rsidR="0AD214B7">
        <w:rPr>
          <w:rFonts w:ascii="Calibri" w:hAnsi="Calibri" w:eastAsia="Calibri" w:cs="Calibri"/>
          <w:noProof w:val="0"/>
          <w:sz w:val="28"/>
          <w:szCs w:val="28"/>
          <w:lang w:val="de-DE"/>
        </w:rPr>
        <w:t>Wenn etwas synthetisch hergestellt werden kann, ist man sich nie so sicher: Ist das jetzt echt – oder sieht es nur so aus? Das gilt zunehmend auch für Medieninhalte. Die weitgehende Digitalisierung in der Produktion und die Verfügbarkeit von Rechenkapazität und smarten KI-Anwendungen erlaubt besonders wirksame Formen medial verbreiteter Manipulation: sogenannte Deepfakes.</w:t>
      </w:r>
    </w:p>
    <w:p w:rsidR="0AD214B7" w:rsidP="39E3ED68" w:rsidRDefault="0AD214B7" w14:paraId="1E28DEFB" w14:textId="231E637F">
      <w:pPr>
        <w:pStyle w:val="Heading3"/>
        <w:spacing w:line="276" w:lineRule="auto"/>
        <w:rPr>
          <w:rFonts w:ascii="Calibri" w:hAnsi="Calibri" w:eastAsia="Calibri" w:cs="Calibri"/>
          <w:b w:val="1"/>
          <w:bCs w:val="1"/>
          <w:noProof w:val="0"/>
          <w:color w:val="auto"/>
          <w:sz w:val="28"/>
          <w:szCs w:val="28"/>
          <w:lang w:val="de-DE"/>
        </w:rPr>
      </w:pPr>
      <w:r w:rsidRPr="39E3ED68" w:rsidR="0AD214B7">
        <w:rPr>
          <w:rFonts w:ascii="Calibri" w:hAnsi="Calibri" w:eastAsia="Calibri" w:cs="Calibri"/>
          <w:b w:val="1"/>
          <w:bCs w:val="1"/>
          <w:noProof w:val="0"/>
          <w:color w:val="auto"/>
          <w:sz w:val="28"/>
          <w:szCs w:val="28"/>
          <w:lang w:val="de-DE"/>
        </w:rPr>
        <w:t>Hohes Schadpotenzial</w:t>
      </w:r>
    </w:p>
    <w:p w:rsidR="0AD214B7" w:rsidP="39E3ED68" w:rsidRDefault="0AD214B7" w14:paraId="50C0DE15" w14:textId="69A2B88A">
      <w:pPr>
        <w:spacing w:line="276" w:lineRule="auto"/>
        <w:rPr>
          <w:rFonts w:ascii="Calibri" w:hAnsi="Calibri" w:eastAsia="Calibri" w:cs="Calibri"/>
          <w:noProof w:val="0"/>
          <w:sz w:val="28"/>
          <w:szCs w:val="28"/>
          <w:lang w:val="de-DE"/>
        </w:rPr>
      </w:pPr>
      <w:r w:rsidRPr="39E3ED68" w:rsidR="0AD214B7">
        <w:rPr>
          <w:rFonts w:ascii="Calibri" w:hAnsi="Calibri" w:eastAsia="Calibri" w:cs="Calibri"/>
          <w:noProof w:val="0"/>
          <w:sz w:val="28"/>
          <w:szCs w:val="28"/>
          <w:lang w:val="de-DE"/>
        </w:rPr>
        <w:t xml:space="preserve">Vor vier Jahren präsentierten Forscherinnen und Forscher der University </w:t>
      </w:r>
      <w:r w:rsidRPr="39E3ED68" w:rsidR="0AD214B7">
        <w:rPr>
          <w:rFonts w:ascii="Calibri" w:hAnsi="Calibri" w:eastAsia="Calibri" w:cs="Calibri"/>
          <w:noProof w:val="0"/>
          <w:sz w:val="28"/>
          <w:szCs w:val="28"/>
          <w:lang w:val="de-DE"/>
        </w:rPr>
        <w:t>of</w:t>
      </w:r>
      <w:r w:rsidRPr="39E3ED68" w:rsidR="0AD214B7">
        <w:rPr>
          <w:rFonts w:ascii="Calibri" w:hAnsi="Calibri" w:eastAsia="Calibri" w:cs="Calibri"/>
          <w:noProof w:val="0"/>
          <w:sz w:val="28"/>
          <w:szCs w:val="28"/>
          <w:lang w:val="de-DE"/>
        </w:rPr>
        <w:t xml:space="preserve"> Washington ein kurzes Video, in dem der ehemalige US-Präsident Barack Obama mit seiner eigenen Stimme Dinge sagt, die der echte Politiker nie geäußert hat. 14 Stunden Referenzmaterial hatte das Wissenschaftsteam dafür ausgewertet, zudem war die aufwändige Programmierung einer Routine erforderlich, die passende Mundbewegungen zu jeglichem Text ermöglicht.</w:t>
      </w:r>
    </w:p>
    <w:p w:rsidR="0AD214B7" w:rsidP="39E3ED68" w:rsidRDefault="0AD214B7" w14:paraId="276642BF" w14:textId="62ADF18F">
      <w:pPr>
        <w:spacing w:line="276" w:lineRule="auto"/>
        <w:rPr>
          <w:rFonts w:ascii="Calibri" w:hAnsi="Calibri" w:eastAsia="Calibri" w:cs="Calibri"/>
          <w:noProof w:val="0"/>
          <w:sz w:val="28"/>
          <w:szCs w:val="28"/>
          <w:lang w:val="de-DE"/>
        </w:rPr>
      </w:pPr>
      <w:r w:rsidRPr="39E3ED68" w:rsidR="0AD214B7">
        <w:rPr>
          <w:rFonts w:ascii="Calibri" w:hAnsi="Calibri" w:eastAsia="Calibri" w:cs="Calibri"/>
          <w:noProof w:val="0"/>
          <w:sz w:val="28"/>
          <w:szCs w:val="28"/>
          <w:lang w:val="de-DE"/>
        </w:rPr>
        <w:t xml:space="preserve">Doch egal, wie groß der Aufwand (noch) ist: Die denkbaren Fake-News-Szenarien mit einer zielgerichteten Verbreitung von Falschinformationen – vor allem via </w:t>
      </w:r>
      <w:r w:rsidRPr="39E3ED68" w:rsidR="0AD214B7">
        <w:rPr>
          <w:rFonts w:ascii="Calibri" w:hAnsi="Calibri" w:eastAsia="Calibri" w:cs="Calibri"/>
          <w:noProof w:val="0"/>
          <w:sz w:val="28"/>
          <w:szCs w:val="28"/>
          <w:lang w:val="de-DE"/>
        </w:rPr>
        <w:t>Social</w:t>
      </w:r>
      <w:r w:rsidRPr="39E3ED68" w:rsidR="0AD214B7">
        <w:rPr>
          <w:rFonts w:ascii="Calibri" w:hAnsi="Calibri" w:eastAsia="Calibri" w:cs="Calibri"/>
          <w:noProof w:val="0"/>
          <w:sz w:val="28"/>
          <w:szCs w:val="28"/>
          <w:lang w:val="de-DE"/>
        </w:rPr>
        <w:t xml:space="preserve"> Media – liegen auf der </w:t>
      </w:r>
      <w:r w:rsidRPr="39E3ED68" w:rsidR="0AD214B7">
        <w:rPr>
          <w:rFonts w:ascii="Calibri" w:hAnsi="Calibri" w:eastAsia="Calibri" w:cs="Calibri"/>
          <w:noProof w:val="0"/>
          <w:sz w:val="28"/>
          <w:szCs w:val="28"/>
          <w:lang w:val="de-DE"/>
        </w:rPr>
        <w:t>Hand, nicht nur im direkten Umfeld von Wahlen.</w:t>
      </w:r>
      <w:r w:rsidRPr="39E3ED68" w:rsidR="1E46EDB8">
        <w:rPr>
          <w:rFonts w:ascii="Calibri" w:hAnsi="Calibri" w:eastAsia="Calibri" w:cs="Calibri"/>
          <w:noProof w:val="0"/>
          <w:sz w:val="28"/>
          <w:szCs w:val="28"/>
          <w:lang w:val="de-DE"/>
        </w:rPr>
        <w:t xml:space="preserve"> [...]</w:t>
      </w:r>
    </w:p>
    <w:p w:rsidR="39F2E9CB" w:rsidP="39E3ED68" w:rsidRDefault="39F2E9CB" w14:paraId="6C89926E" w14:textId="310DA66F">
      <w:pPr>
        <w:pStyle w:val="Normal"/>
        <w:spacing w:line="276" w:lineRule="auto"/>
        <w:rPr>
          <w:rFonts w:ascii="Calibri" w:hAnsi="Calibri" w:eastAsia="Calibri" w:cs="Calibri"/>
          <w:noProof w:val="0"/>
          <w:sz w:val="28"/>
          <w:szCs w:val="28"/>
          <w:lang w:val="de-DE"/>
        </w:rPr>
      </w:pPr>
      <w:r w:rsidRPr="39E3ED68" w:rsidR="39F2E9CB">
        <w:rPr>
          <w:rFonts w:ascii="Calibri" w:hAnsi="Calibri" w:eastAsia="Calibri" w:cs="Calibri"/>
          <w:noProof w:val="0"/>
          <w:sz w:val="28"/>
          <w:szCs w:val="28"/>
          <w:lang w:val="de-DE"/>
        </w:rPr>
        <w:t>Als Beispiel für ein „gutes“ Anwendungsszenario nennt die Dokumentation das per Gesichtserkennung automatisierte Unkenntlichmachen von Gesichtern mit dem Tool von „</w:t>
      </w:r>
      <w:r w:rsidRPr="39E3ED68" w:rsidR="39F2E9CB">
        <w:rPr>
          <w:rFonts w:ascii="Calibri" w:hAnsi="Calibri" w:eastAsia="Calibri" w:cs="Calibri"/>
          <w:noProof w:val="0"/>
          <w:sz w:val="28"/>
          <w:szCs w:val="28"/>
          <w:lang w:val="de-DE"/>
        </w:rPr>
        <w:t>Brighter</w:t>
      </w:r>
      <w:r w:rsidRPr="39E3ED68" w:rsidR="39F2E9CB">
        <w:rPr>
          <w:rFonts w:ascii="Calibri" w:hAnsi="Calibri" w:eastAsia="Calibri" w:cs="Calibri"/>
          <w:noProof w:val="0"/>
          <w:sz w:val="28"/>
          <w:szCs w:val="28"/>
          <w:lang w:val="de-DE"/>
        </w:rPr>
        <w:t xml:space="preserve"> AI“. Dabei wird nicht wie herkömmlich </w:t>
      </w:r>
      <w:r w:rsidRPr="39E3ED68" w:rsidR="39F2E9CB">
        <w:rPr>
          <w:rFonts w:ascii="Calibri" w:hAnsi="Calibri" w:eastAsia="Calibri" w:cs="Calibri"/>
          <w:noProof w:val="0"/>
          <w:sz w:val="28"/>
          <w:szCs w:val="28"/>
          <w:lang w:val="de-DE"/>
        </w:rPr>
        <w:t>gepixelt</w:t>
      </w:r>
      <w:r w:rsidRPr="39E3ED68" w:rsidR="39F2E9CB">
        <w:rPr>
          <w:rFonts w:ascii="Calibri" w:hAnsi="Calibri" w:eastAsia="Calibri" w:cs="Calibri"/>
          <w:noProof w:val="0"/>
          <w:sz w:val="28"/>
          <w:szCs w:val="28"/>
          <w:lang w:val="de-DE"/>
        </w:rPr>
        <w:t xml:space="preserve">, sondern die Gesichtszüge werden minimal verfälscht. So können Fotos etwa von Demonstrationen ungefährdeter auf </w:t>
      </w:r>
      <w:r w:rsidRPr="39E3ED68" w:rsidR="39F2E9CB">
        <w:rPr>
          <w:rFonts w:ascii="Calibri" w:hAnsi="Calibri" w:eastAsia="Calibri" w:cs="Calibri"/>
          <w:noProof w:val="0"/>
          <w:sz w:val="28"/>
          <w:szCs w:val="28"/>
          <w:lang w:val="de-DE"/>
        </w:rPr>
        <w:t>Social</w:t>
      </w:r>
      <w:r w:rsidRPr="39E3ED68" w:rsidR="39F2E9CB">
        <w:rPr>
          <w:rFonts w:ascii="Calibri" w:hAnsi="Calibri" w:eastAsia="Calibri" w:cs="Calibri"/>
          <w:noProof w:val="0"/>
          <w:sz w:val="28"/>
          <w:szCs w:val="28"/>
          <w:lang w:val="de-DE"/>
        </w:rPr>
        <w:t>-Media-Plattformen hochgeladen werden. Das wahrt nicht nur Persönlichkeitsrechte der Gezeigten, sondern kann in autokratischen Ländern auch vor Verfolgung schützen, die bei unbearbeiteten Bildern sonst mittels Gesichtserkennung und KI möglich wäre.</w:t>
      </w:r>
      <w:r w:rsidRPr="39E3ED68" w:rsidR="07F46DB1">
        <w:rPr>
          <w:rFonts w:ascii="Calibri" w:hAnsi="Calibri" w:eastAsia="Calibri" w:cs="Calibri"/>
          <w:noProof w:val="0"/>
          <w:sz w:val="28"/>
          <w:szCs w:val="28"/>
          <w:lang w:val="de-DE"/>
        </w:rPr>
        <w:t xml:space="preserve"> [...]</w:t>
      </w:r>
    </w:p>
    <w:p w:rsidR="1E46EDB8" w:rsidP="39E3ED68" w:rsidRDefault="1E46EDB8" w14:paraId="282D3B03" w14:textId="7671C505">
      <w:pPr>
        <w:pStyle w:val="Normal"/>
        <w:spacing w:line="276" w:lineRule="auto"/>
        <w:rPr>
          <w:rFonts w:ascii="Calibri" w:hAnsi="Calibri" w:eastAsia="Calibri" w:cs="Calibri"/>
          <w:noProof w:val="0"/>
          <w:sz w:val="22"/>
          <w:szCs w:val="22"/>
          <w:lang w:val="de-DE"/>
        </w:rPr>
      </w:pPr>
      <w:r w:rsidRPr="39E3ED68" w:rsidR="1E46EDB8">
        <w:rPr>
          <w:rFonts w:ascii="Calibri" w:hAnsi="Calibri" w:eastAsia="Calibri" w:cs="Calibri"/>
          <w:noProof w:val="0"/>
          <w:sz w:val="22"/>
          <w:szCs w:val="22"/>
          <w:lang w:val="de-DE"/>
        </w:rPr>
        <w:t>2</w:t>
      </w:r>
      <w:r w:rsidRPr="39E3ED68" w:rsidR="4C81C97B">
        <w:rPr>
          <w:rFonts w:ascii="Calibri" w:hAnsi="Calibri" w:eastAsia="Calibri" w:cs="Calibri"/>
          <w:noProof w:val="0"/>
          <w:sz w:val="22"/>
          <w:szCs w:val="22"/>
          <w:lang w:val="de-DE"/>
        </w:rPr>
        <w:t>2</w:t>
      </w:r>
      <w:r w:rsidRPr="39E3ED68" w:rsidR="1E46EDB8">
        <w:rPr>
          <w:rFonts w:ascii="Calibri" w:hAnsi="Calibri" w:eastAsia="Calibri" w:cs="Calibri"/>
          <w:noProof w:val="0"/>
          <w:sz w:val="22"/>
          <w:szCs w:val="22"/>
          <w:lang w:val="de-DE"/>
        </w:rPr>
        <w:t xml:space="preserve">. Oktober 2021, Kai Heddergott (aufgerufen am 18. Juli 2023 auf </w:t>
      </w:r>
      <w:hyperlink r:id="R708eaafcf5094941">
        <w:r w:rsidRPr="39E3ED68" w:rsidR="1E46EDB8">
          <w:rPr>
            <w:rStyle w:val="Hyperlink"/>
            <w:rFonts w:ascii="Calibri" w:hAnsi="Calibri" w:eastAsia="Calibri" w:cs="Calibri"/>
            <w:noProof w:val="0"/>
            <w:sz w:val="22"/>
            <w:szCs w:val="22"/>
            <w:lang w:val="de-DE"/>
          </w:rPr>
          <w:t>https://journal-nrw.de/achtung-deepfakes/</w:t>
        </w:r>
      </w:hyperlink>
      <w:r w:rsidRPr="39E3ED68" w:rsidR="1E46EDB8">
        <w:rPr>
          <w:rFonts w:ascii="Calibri" w:hAnsi="Calibri" w:eastAsia="Calibri" w:cs="Calibri"/>
          <w:noProof w:val="0"/>
          <w:sz w:val="22"/>
          <w:szCs w:val="22"/>
          <w:lang w:val="de-DE"/>
        </w:rPr>
        <w:t>)</w:t>
      </w:r>
    </w:p>
    <w:p w:rsidR="5EDAB664" w:rsidP="39E3ED68" w:rsidRDefault="5EDAB664" w14:paraId="681C2437" w14:textId="4B2C48D1">
      <w:pPr>
        <w:pStyle w:val="Normal"/>
        <w:spacing w:line="276" w:lineRule="auto"/>
        <w:rPr>
          <w:rFonts w:ascii="Calibri" w:hAnsi="Calibri" w:eastAsia="Calibri" w:cs="Calibri"/>
          <w:noProof w:val="0"/>
          <w:sz w:val="28"/>
          <w:szCs w:val="28"/>
          <w:lang w:val="de-DE"/>
        </w:rPr>
      </w:pPr>
    </w:p>
    <w:p w:rsidR="10FF4DC5" w:rsidP="39E3ED68" w:rsidRDefault="10FF4DC5" w14:paraId="6E1B0751" w14:textId="689E302C">
      <w:pPr>
        <w:pStyle w:val="Heading2"/>
        <w:spacing w:line="276" w:lineRule="auto"/>
        <w:rPr>
          <w:rFonts w:ascii="Calibri" w:hAnsi="Calibri" w:eastAsia="Calibri" w:cs="Calibri"/>
          <w:b w:val="1"/>
          <w:bCs w:val="1"/>
          <w:noProof w:val="0"/>
          <w:color w:val="auto"/>
          <w:sz w:val="32"/>
          <w:szCs w:val="32"/>
          <w:lang w:val="de-DE"/>
        </w:rPr>
      </w:pPr>
      <w:r w:rsidRPr="39E3ED68" w:rsidR="10FF4DC5">
        <w:rPr>
          <w:rFonts w:ascii="Calibri" w:hAnsi="Calibri" w:eastAsia="Calibri" w:cs="Calibri"/>
          <w:b w:val="1"/>
          <w:bCs w:val="1"/>
          <w:noProof w:val="0"/>
          <w:color w:val="auto"/>
          <w:sz w:val="32"/>
          <w:szCs w:val="32"/>
          <w:lang w:val="de-DE"/>
        </w:rPr>
        <w:t>Die rote Linie</w:t>
      </w:r>
    </w:p>
    <w:p w:rsidR="10FF4DC5" w:rsidP="39E3ED68" w:rsidRDefault="10FF4DC5" w14:paraId="70DFFF9D" w14:textId="1983C3B5">
      <w:pPr>
        <w:spacing w:line="276" w:lineRule="auto"/>
        <w:rPr>
          <w:rFonts w:ascii="Calibri" w:hAnsi="Calibri" w:eastAsia="Calibri" w:cs="Calibri"/>
          <w:noProof w:val="0"/>
          <w:sz w:val="28"/>
          <w:szCs w:val="28"/>
          <w:lang w:val="de-DE"/>
        </w:rPr>
      </w:pPr>
      <w:r w:rsidRPr="39E3ED68" w:rsidR="10FF4DC5">
        <w:rPr>
          <w:rFonts w:ascii="Calibri" w:hAnsi="Calibri" w:eastAsia="Calibri" w:cs="Calibri"/>
          <w:noProof w:val="0"/>
          <w:sz w:val="28"/>
          <w:szCs w:val="28"/>
          <w:lang w:val="de-DE"/>
        </w:rPr>
        <w:t xml:space="preserve">Skepsis gegenüber Robotern und künstlicher Intelligenz (KI) ist verbreitet, trotzdem wird KI zunehmend in den Medien genutzt. Laut einem Bericht des Oxford </w:t>
      </w:r>
      <w:r w:rsidRPr="39E3ED68" w:rsidR="10FF4DC5">
        <w:rPr>
          <w:rFonts w:ascii="Calibri" w:hAnsi="Calibri" w:eastAsia="Calibri" w:cs="Calibri"/>
          <w:noProof w:val="0"/>
          <w:sz w:val="28"/>
          <w:szCs w:val="28"/>
          <w:lang w:val="de-DE"/>
        </w:rPr>
        <w:t>University's</w:t>
      </w:r>
      <w:r w:rsidRPr="39E3ED68" w:rsidR="10FF4DC5">
        <w:rPr>
          <w:rFonts w:ascii="Calibri" w:hAnsi="Calibri" w:eastAsia="Calibri" w:cs="Calibri"/>
          <w:noProof w:val="0"/>
          <w:sz w:val="28"/>
          <w:szCs w:val="28"/>
          <w:lang w:val="de-DE"/>
        </w:rPr>
        <w:t xml:space="preserve"> Digital News Project und des Reuters Institute </w:t>
      </w:r>
      <w:r w:rsidRPr="39E3ED68" w:rsidR="10FF4DC5">
        <w:rPr>
          <w:rFonts w:ascii="Calibri" w:hAnsi="Calibri" w:eastAsia="Calibri" w:cs="Calibri"/>
          <w:noProof w:val="0"/>
          <w:sz w:val="28"/>
          <w:szCs w:val="28"/>
          <w:lang w:val="de-DE"/>
        </w:rPr>
        <w:t>for</w:t>
      </w:r>
      <w:r w:rsidRPr="39E3ED68" w:rsidR="10FF4DC5">
        <w:rPr>
          <w:rFonts w:ascii="Calibri" w:hAnsi="Calibri" w:eastAsia="Calibri" w:cs="Calibri"/>
          <w:noProof w:val="0"/>
          <w:sz w:val="28"/>
          <w:szCs w:val="28"/>
          <w:lang w:val="de-DE"/>
        </w:rPr>
        <w:t xml:space="preserve"> </w:t>
      </w:r>
      <w:r w:rsidRPr="39E3ED68" w:rsidR="10FF4DC5">
        <w:rPr>
          <w:rFonts w:ascii="Calibri" w:hAnsi="Calibri" w:eastAsia="Calibri" w:cs="Calibri"/>
          <w:noProof w:val="0"/>
          <w:sz w:val="28"/>
          <w:szCs w:val="28"/>
          <w:lang w:val="de-DE"/>
        </w:rPr>
        <w:t>the</w:t>
      </w:r>
      <w:r w:rsidRPr="39E3ED68" w:rsidR="10FF4DC5">
        <w:rPr>
          <w:rFonts w:ascii="Calibri" w:hAnsi="Calibri" w:eastAsia="Calibri" w:cs="Calibri"/>
          <w:noProof w:val="0"/>
          <w:sz w:val="28"/>
          <w:szCs w:val="28"/>
          <w:lang w:val="de-DE"/>
        </w:rPr>
        <w:t xml:space="preserve"> Study </w:t>
      </w:r>
      <w:r w:rsidRPr="39E3ED68" w:rsidR="10FF4DC5">
        <w:rPr>
          <w:rFonts w:ascii="Calibri" w:hAnsi="Calibri" w:eastAsia="Calibri" w:cs="Calibri"/>
          <w:noProof w:val="0"/>
          <w:sz w:val="28"/>
          <w:szCs w:val="28"/>
          <w:lang w:val="de-DE"/>
        </w:rPr>
        <w:t>of</w:t>
      </w:r>
      <w:r w:rsidRPr="39E3ED68" w:rsidR="10FF4DC5">
        <w:rPr>
          <w:rFonts w:ascii="Calibri" w:hAnsi="Calibri" w:eastAsia="Calibri" w:cs="Calibri"/>
          <w:noProof w:val="0"/>
          <w:sz w:val="28"/>
          <w:szCs w:val="28"/>
          <w:lang w:val="de-DE"/>
        </w:rPr>
        <w:t xml:space="preserve"> </w:t>
      </w:r>
      <w:r w:rsidRPr="39E3ED68" w:rsidR="10FF4DC5">
        <w:rPr>
          <w:rFonts w:ascii="Calibri" w:hAnsi="Calibri" w:eastAsia="Calibri" w:cs="Calibri"/>
          <w:noProof w:val="0"/>
          <w:sz w:val="28"/>
          <w:szCs w:val="28"/>
          <w:lang w:val="de-DE"/>
        </w:rPr>
        <w:t>Journalism</w:t>
      </w:r>
      <w:r w:rsidRPr="39E3ED68" w:rsidR="10FF4DC5">
        <w:rPr>
          <w:rFonts w:ascii="Calibri" w:hAnsi="Calibri" w:eastAsia="Calibri" w:cs="Calibri"/>
          <w:noProof w:val="0"/>
          <w:sz w:val="28"/>
          <w:szCs w:val="28"/>
          <w:lang w:val="de-DE"/>
        </w:rPr>
        <w:t xml:space="preserve"> sehen 69% der Medienführungskräfte KI als wichtigsten Treiber für Innovation im Journalismus. Unternehmen wie Bloomberg News generieren sogar ein Drittel ihrer Nachrichten mithilfe von KI.</w:t>
      </w:r>
      <w:r w:rsidRPr="39E3ED68" w:rsidR="7FFAE6B4">
        <w:rPr>
          <w:rFonts w:ascii="Calibri" w:hAnsi="Calibri" w:eastAsia="Calibri" w:cs="Calibri"/>
          <w:noProof w:val="0"/>
          <w:sz w:val="28"/>
          <w:szCs w:val="28"/>
          <w:lang w:val="de-DE"/>
        </w:rPr>
        <w:t xml:space="preserve"> </w:t>
      </w:r>
      <w:r w:rsidRPr="39E3ED68" w:rsidR="10FF4DC5">
        <w:rPr>
          <w:rFonts w:ascii="Calibri" w:hAnsi="Calibri" w:eastAsia="Calibri" w:cs="Calibri"/>
          <w:noProof w:val="0"/>
          <w:sz w:val="28"/>
          <w:szCs w:val="28"/>
          <w:lang w:val="de-DE"/>
        </w:rPr>
        <w:t xml:space="preserve">KI hat auch seine Vorteile: Im investigativen Journalismus helfen KI-Programme, große Datenmengen zu durchsuchen. Der </w:t>
      </w:r>
      <w:r w:rsidRPr="39E3ED68" w:rsidR="10FF4DC5">
        <w:rPr>
          <w:rFonts w:ascii="Calibri" w:hAnsi="Calibri" w:eastAsia="Calibri" w:cs="Calibri"/>
          <w:noProof w:val="0"/>
          <w:sz w:val="28"/>
          <w:szCs w:val="28"/>
          <w:lang w:val="de-DE"/>
        </w:rPr>
        <w:t>Robojournalismus</w:t>
      </w:r>
      <w:r w:rsidRPr="39E3ED68" w:rsidR="10FF4DC5">
        <w:rPr>
          <w:rFonts w:ascii="Calibri" w:hAnsi="Calibri" w:eastAsia="Calibri" w:cs="Calibri"/>
          <w:noProof w:val="0"/>
          <w:sz w:val="28"/>
          <w:szCs w:val="28"/>
          <w:lang w:val="de-DE"/>
        </w:rPr>
        <w:t xml:space="preserve"> ermöglicht Berichte über Zahlen-basierte Geschichten wie Wirtschaftsnachrichten, Sportergebnisse oder Wahlergebnisse in hoher Geschwindigkeit.</w:t>
      </w:r>
    </w:p>
    <w:p w:rsidR="10FF4DC5" w:rsidP="39E3ED68" w:rsidRDefault="10FF4DC5" w14:paraId="7B5173B9" w14:textId="6D9F1DE4">
      <w:pPr>
        <w:spacing w:line="276" w:lineRule="auto"/>
        <w:rPr>
          <w:rFonts w:ascii="Calibri" w:hAnsi="Calibri" w:eastAsia="Calibri" w:cs="Calibri"/>
          <w:noProof w:val="0"/>
          <w:sz w:val="28"/>
          <w:szCs w:val="28"/>
          <w:lang w:val="de-DE"/>
        </w:rPr>
      </w:pPr>
      <w:r w:rsidRPr="39E3ED68" w:rsidR="10FF4DC5">
        <w:rPr>
          <w:rFonts w:ascii="Calibri" w:hAnsi="Calibri" w:eastAsia="Calibri" w:cs="Calibri"/>
          <w:noProof w:val="0"/>
          <w:sz w:val="28"/>
          <w:szCs w:val="28"/>
          <w:lang w:val="de-DE"/>
        </w:rPr>
        <w:t>Dennoch besteht die Gefahr, dass KI die menschlichen Journalisten ersetzt und damit Arbeitsplätze vernichtet. Kritiker argumentieren, dass viele Unternehmen KI als Schlüssel zum Personalabbau sehen. Trotz Versprechungen, KI würde menschliche Mitarbeiter nur unterstützen und bessere Jobs schaffen, bleibt die Angst vor Jobverlusten und ethischen Grenzüberschreitungen bestehen.</w:t>
      </w:r>
    </w:p>
    <w:p w:rsidR="10FF4DC5" w:rsidP="39E3ED68" w:rsidRDefault="10FF4DC5" w14:paraId="3C44768B" w14:textId="79067476">
      <w:pPr>
        <w:pStyle w:val="Normal"/>
        <w:spacing w:line="276" w:lineRule="auto"/>
        <w:rPr>
          <w:rFonts w:ascii="Calibri" w:hAnsi="Calibri" w:eastAsia="Calibri" w:cs="Calibri"/>
          <w:b w:val="1"/>
          <w:bCs w:val="1"/>
          <w:noProof w:val="0"/>
          <w:color w:val="auto"/>
          <w:sz w:val="32"/>
          <w:szCs w:val="32"/>
          <w:lang w:val="de-DE"/>
        </w:rPr>
      </w:pPr>
      <w:r w:rsidRPr="39E3ED68" w:rsidR="10FF4DC5">
        <w:rPr>
          <w:rFonts w:ascii="Calibri" w:hAnsi="Calibri" w:eastAsia="Calibri" w:cs="Calibri"/>
          <w:noProof w:val="0"/>
          <w:sz w:val="22"/>
          <w:szCs w:val="22"/>
          <w:lang w:val="de-DE"/>
        </w:rPr>
        <w:t xml:space="preserve">15.02.2021 GPT-4 Zusammenfassung von “Die rote Linie” von </w:t>
      </w:r>
      <w:r w:rsidRPr="39E3ED68" w:rsidR="10FF4DC5">
        <w:rPr>
          <w:rFonts w:ascii="Calibri" w:hAnsi="Calibri" w:eastAsia="Calibri" w:cs="Calibri"/>
          <w:noProof w:val="0"/>
          <w:sz w:val="22"/>
          <w:szCs w:val="22"/>
          <w:lang w:val="de-DE"/>
        </w:rPr>
        <w:t>Andrian</w:t>
      </w:r>
      <w:r w:rsidRPr="39E3ED68" w:rsidR="10FF4DC5">
        <w:rPr>
          <w:rFonts w:ascii="Calibri" w:hAnsi="Calibri" w:eastAsia="Calibri" w:cs="Calibri"/>
          <w:noProof w:val="0"/>
          <w:sz w:val="22"/>
          <w:szCs w:val="22"/>
          <w:lang w:val="de-DE"/>
        </w:rPr>
        <w:t xml:space="preserve"> Kreye </w:t>
      </w:r>
      <w:hyperlink r:id="R37840f545c46419b">
        <w:r w:rsidRPr="39E3ED68" w:rsidR="10FF4DC5">
          <w:rPr>
            <w:rStyle w:val="Hyperlink"/>
            <w:rFonts w:ascii="Calibri" w:hAnsi="Calibri" w:eastAsia="Calibri" w:cs="Calibri"/>
            <w:noProof w:val="0"/>
            <w:sz w:val="22"/>
            <w:szCs w:val="22"/>
            <w:lang w:val="de-DE"/>
          </w:rPr>
          <w:t>https://www.sueddeutsche.de/medien/kuenstliche-intelligenz-fake-news-recherche-1.5204699</w:t>
        </w:r>
      </w:hyperlink>
      <w:r w:rsidRPr="39E3ED68" w:rsidR="10FF4DC5">
        <w:rPr>
          <w:rFonts w:ascii="Calibri" w:hAnsi="Calibri" w:eastAsia="Calibri" w:cs="Calibri"/>
          <w:noProof w:val="0"/>
          <w:sz w:val="22"/>
          <w:szCs w:val="22"/>
          <w:lang w:val="de-DE"/>
        </w:rPr>
        <w:t xml:space="preserve"> </w:t>
      </w:r>
    </w:p>
    <w:p w:rsidR="04C83F0C" w:rsidP="39E3ED68" w:rsidRDefault="04C83F0C" w14:paraId="50F1345A" w14:textId="37D1B329">
      <w:pPr>
        <w:pStyle w:val="Normal"/>
        <w:spacing w:line="276" w:lineRule="auto"/>
        <w:rPr>
          <w:rFonts w:ascii="Calibri" w:hAnsi="Calibri" w:eastAsia="Calibri" w:cs="Calibri"/>
          <w:b w:val="1"/>
          <w:bCs w:val="1"/>
          <w:noProof w:val="0"/>
          <w:color w:val="auto"/>
          <w:sz w:val="32"/>
          <w:szCs w:val="32"/>
          <w:lang w:val="de-DE"/>
        </w:rPr>
      </w:pPr>
      <w:r w:rsidRPr="39E3ED68" w:rsidR="04C83F0C">
        <w:rPr>
          <w:rFonts w:ascii="Calibri" w:hAnsi="Calibri" w:eastAsia="Calibri" w:cs="Calibri"/>
          <w:b w:val="1"/>
          <w:bCs w:val="1"/>
          <w:noProof w:val="0"/>
          <w:color w:val="auto"/>
          <w:sz w:val="32"/>
          <w:szCs w:val="32"/>
          <w:lang w:val="de-DE"/>
        </w:rPr>
        <w:t>Fakten, Falschmeldungen, Zahlen</w:t>
      </w:r>
    </w:p>
    <w:p w:rsidR="04C83F0C" w:rsidP="39E3ED68" w:rsidRDefault="04C83F0C" w14:paraId="7C537A1D" w14:textId="4E26C638">
      <w:pPr>
        <w:pStyle w:val="Normal"/>
        <w:spacing w:line="276" w:lineRule="auto"/>
        <w:rPr>
          <w:rFonts w:ascii="Calibri" w:hAnsi="Calibri" w:eastAsia="Calibri" w:cs="Calibri"/>
          <w:noProof w:val="0"/>
          <w:sz w:val="28"/>
          <w:szCs w:val="28"/>
          <w:lang w:val="de-DE"/>
        </w:rPr>
      </w:pPr>
      <w:r w:rsidRPr="282C9B5C" w:rsidR="3E8FE390">
        <w:rPr>
          <w:rFonts w:ascii="Calibri" w:hAnsi="Calibri" w:eastAsia="Calibri" w:cs="Calibri"/>
          <w:noProof w:val="0"/>
          <w:sz w:val="28"/>
          <w:szCs w:val="28"/>
          <w:lang w:val="de-DE"/>
        </w:rPr>
        <w:t xml:space="preserve">Der Nachrichtenagentur AP gelang es mit KI, die Zahl der Artikel über Geschäftsberichte von Unternehmen von 300 auf 3700 im Quartal zu erhöhen. Mittlerweile produziert die KI-Technologie der AP-Redaktion automatisch rund 40.000 Berichte im Jahr. Dies ist nur ein Bruchteil der Information, die diese globale Nachrichtenagentur weitergibt, aber </w:t>
      </w:r>
      <w:r w:rsidRPr="282C9B5C" w:rsidR="3E8FE390">
        <w:rPr>
          <w:rFonts w:ascii="Calibri" w:hAnsi="Calibri" w:eastAsia="Calibri" w:cs="Calibri"/>
          <w:noProof w:val="0"/>
          <w:sz w:val="28"/>
          <w:szCs w:val="28"/>
          <w:lang w:val="de-DE"/>
        </w:rPr>
        <w:t>Lisa Gibbs</w:t>
      </w:r>
      <w:r w:rsidRPr="282C9B5C" w:rsidR="3E8FE390">
        <w:rPr>
          <w:rFonts w:ascii="Calibri" w:hAnsi="Calibri" w:eastAsia="Calibri" w:cs="Calibri"/>
          <w:noProof w:val="0"/>
          <w:sz w:val="28"/>
          <w:szCs w:val="28"/>
          <w:lang w:val="de-DE"/>
        </w:rPr>
        <w:t>, die Leiterin des Bereichs Nachrichtenpartnerschaften und KI News Lead bei AP, beschreibt zahlreiche Vorteile von KI und Automatisierung.</w:t>
      </w:r>
      <w:r w:rsidRPr="282C9B5C" w:rsidR="3E8FE390">
        <w:rPr>
          <w:rFonts w:ascii="Calibri" w:hAnsi="Calibri" w:eastAsia="Calibri" w:cs="Calibri"/>
          <w:noProof w:val="0"/>
          <w:sz w:val="28"/>
          <w:szCs w:val="28"/>
          <w:lang w:val="de-DE"/>
        </w:rPr>
        <w:t xml:space="preserve"> </w:t>
      </w:r>
      <w:r w:rsidRPr="282C9B5C" w:rsidR="3E8FE390">
        <w:rPr>
          <w:rFonts w:ascii="Calibri" w:hAnsi="Calibri" w:eastAsia="Calibri" w:cs="Calibri"/>
          <w:noProof w:val="0"/>
          <w:sz w:val="28"/>
          <w:szCs w:val="28"/>
          <w:lang w:val="de-DE"/>
        </w:rPr>
        <w:t>„Sie befreit unsere Journalisten von Routinetätigkeiten, so dass sie sich der höherwertigen, kreativen Arbeit widmen können“, erklärt sie. „Sie ermöglicht es uns, mehr Inhalte zu produzieren und neue Lesergruppen effizienter mit Information zu versorgen. Und sie erhöht unsere Fähigkeit, nachrichtentaugliches Material aufzuspüren.“</w:t>
      </w:r>
      <w:r w:rsidRPr="282C9B5C" w:rsidR="3E8FE390">
        <w:rPr>
          <w:rFonts w:ascii="Calibri" w:hAnsi="Calibri" w:eastAsia="Calibri" w:cs="Calibri"/>
          <w:noProof w:val="0"/>
          <w:sz w:val="28"/>
          <w:szCs w:val="28"/>
          <w:lang w:val="de-DE"/>
        </w:rPr>
        <w:t xml:space="preserve"> </w:t>
      </w:r>
    </w:p>
    <w:p w:rsidR="5EDAB664" w:rsidP="39E3ED68" w:rsidRDefault="5EDAB664" w14:paraId="3BB67C00" w14:textId="62C40EC9">
      <w:pPr>
        <w:spacing w:line="276" w:lineRule="auto"/>
      </w:pPr>
      <w:r w:rsidRPr="39E3ED68" w:rsidR="3102FB99">
        <w:rPr>
          <w:rFonts w:ascii="Calibri" w:hAnsi="Calibri" w:eastAsia="Calibri" w:cs="Calibri"/>
          <w:noProof w:val="0"/>
          <w:sz w:val="22"/>
          <w:szCs w:val="22"/>
          <w:lang w:val="de-DE"/>
        </w:rPr>
        <w:t xml:space="preserve">Barbara Gruber, aufgerufen </w:t>
      </w:r>
      <w:r w:rsidRPr="39E3ED68" w:rsidR="2E4CC5FC">
        <w:rPr>
          <w:rFonts w:ascii="Calibri" w:hAnsi="Calibri" w:eastAsia="Calibri" w:cs="Calibri"/>
          <w:noProof w:val="0"/>
          <w:sz w:val="22"/>
          <w:szCs w:val="22"/>
          <w:lang w:val="de-DE"/>
        </w:rPr>
        <w:t>am</w:t>
      </w:r>
      <w:r w:rsidRPr="39E3ED68" w:rsidR="3102FB99">
        <w:rPr>
          <w:rFonts w:ascii="Calibri" w:hAnsi="Calibri" w:eastAsia="Calibri" w:cs="Calibri"/>
          <w:noProof w:val="0"/>
          <w:sz w:val="22"/>
          <w:szCs w:val="22"/>
          <w:lang w:val="de-DE"/>
        </w:rPr>
        <w:t xml:space="preserve"> </w:t>
      </w:r>
      <w:r w:rsidRPr="39E3ED68" w:rsidR="2DE7F8F4">
        <w:rPr>
          <w:rFonts w:ascii="Calibri" w:hAnsi="Calibri" w:eastAsia="Calibri" w:cs="Calibri"/>
          <w:noProof w:val="0"/>
          <w:sz w:val="22"/>
          <w:szCs w:val="22"/>
          <w:lang w:val="de-DE"/>
        </w:rPr>
        <w:t xml:space="preserve">18.7.2023 </w:t>
      </w:r>
      <w:hyperlink r:id="Rf1294225d3fd4231">
        <w:r w:rsidRPr="39E3ED68" w:rsidR="3102FB99">
          <w:rPr>
            <w:rStyle w:val="Hyperlink"/>
            <w:rFonts w:ascii="Calibri" w:hAnsi="Calibri" w:eastAsia="Calibri" w:cs="Calibri"/>
            <w:noProof w:val="0"/>
            <w:sz w:val="22"/>
            <w:szCs w:val="22"/>
            <w:lang w:val="de-DE"/>
          </w:rPr>
          <w:t>https://www.goethe.de/ins/lv/de/kul/sup/kla/22042768.html</w:t>
        </w:r>
      </w:hyperlink>
    </w:p>
    <w:sectPr>
      <w:pgSz w:w="11906" w:h="16838" w:orient="portrait"/>
      <w:pgMar w:top="1440" w:right="1440" w:bottom="1440" w:left="1440" w:header="720" w:footer="720" w:gutter="0"/>
      <w:cols w:space="720"/>
      <w:docGrid w:linePitch="360"/>
      <w:headerReference w:type="default" r:id="R8e19ba062a334b87"/>
      <w:footerReference w:type="default" r:id="R47b12115027c48e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EDAB664" w:rsidTr="5BCB86BA" w14:paraId="47ADE693">
      <w:trPr>
        <w:trHeight w:val="300"/>
      </w:trPr>
      <w:tc>
        <w:tcPr>
          <w:tcW w:w="3005" w:type="dxa"/>
          <w:tcMar/>
        </w:tcPr>
        <w:p w:rsidR="5EDAB664" w:rsidP="5EDAB664" w:rsidRDefault="5EDAB664" w14:paraId="501C74D2" w14:textId="31D29640">
          <w:pPr>
            <w:pStyle w:val="Header"/>
            <w:bidi w:val="0"/>
            <w:ind w:left="-115"/>
            <w:jc w:val="left"/>
          </w:pPr>
          <w:r w:rsidR="5EDAB664">
            <w:rPr/>
            <w:t>KI Makerspace</w:t>
          </w:r>
        </w:p>
      </w:tc>
      <w:tc>
        <w:tcPr>
          <w:tcW w:w="3005" w:type="dxa"/>
          <w:tcMar/>
        </w:tcPr>
        <w:p w:rsidR="5EDAB664" w:rsidP="5EDAB664" w:rsidRDefault="5EDAB664" w14:paraId="2296C96E" w14:textId="60A71A92">
          <w:pPr>
            <w:pStyle w:val="Header"/>
            <w:bidi w:val="0"/>
            <w:jc w:val="center"/>
          </w:pPr>
          <w:r w:rsidR="5EDAB664">
            <w:rPr/>
            <w:t>Unterwegs-Programm</w:t>
          </w:r>
        </w:p>
      </w:tc>
      <w:tc>
        <w:tcPr>
          <w:tcW w:w="3005" w:type="dxa"/>
          <w:tcMar/>
        </w:tcPr>
        <w:p w:rsidR="5EDAB664" w:rsidP="5BCB86BA" w:rsidRDefault="5EDAB664" w14:paraId="2DFBE24C" w14:textId="076AFC55">
          <w:pPr>
            <w:pStyle w:val="Header"/>
            <w:spacing w:before="0" w:beforeAutospacing="off" w:after="0" w:afterAutospacing="off" w:line="240" w:lineRule="auto"/>
            <w:ind w:left="0" w:right="-115"/>
            <w:jc w:val="right"/>
          </w:pPr>
          <w:r w:rsidR="5BCB86BA">
            <w:rPr/>
            <w:t>https://ki-maker.space</w:t>
          </w:r>
        </w:p>
      </w:tc>
    </w:tr>
  </w:tbl>
  <w:p w:rsidR="5EDAB664" w:rsidP="5EDAB664" w:rsidRDefault="5EDAB664" w14:paraId="29E6BF4A" w14:textId="4FE6F52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EDAB664" w:rsidTr="5EDAB664" w14:paraId="51E0D323">
      <w:trPr>
        <w:trHeight w:val="300"/>
      </w:trPr>
      <w:tc>
        <w:tcPr>
          <w:tcW w:w="3005" w:type="dxa"/>
          <w:tcMar/>
        </w:tcPr>
        <w:p w:rsidR="5EDAB664" w:rsidP="5EDAB664" w:rsidRDefault="5EDAB664" w14:paraId="4AA4A692" w14:textId="0A34A251">
          <w:pPr>
            <w:pStyle w:val="Header"/>
            <w:bidi w:val="0"/>
            <w:ind w:left="-115"/>
            <w:jc w:val="left"/>
          </w:pPr>
          <w:r w:rsidR="5EDAB664">
            <w:rPr/>
            <w:t>KI – Potentiale und Gefahren</w:t>
          </w:r>
        </w:p>
      </w:tc>
      <w:tc>
        <w:tcPr>
          <w:tcW w:w="3005" w:type="dxa"/>
          <w:tcMar/>
        </w:tcPr>
        <w:p w:rsidR="5EDAB664" w:rsidP="5EDAB664" w:rsidRDefault="5EDAB664" w14:paraId="7BD4BD31" w14:textId="1C65C32A">
          <w:pPr>
            <w:pStyle w:val="Header"/>
            <w:bidi w:val="0"/>
            <w:jc w:val="center"/>
          </w:pPr>
          <w:r w:rsidR="5EDAB664">
            <w:rPr/>
            <w:t>Arbeitsblatt 2</w:t>
          </w:r>
        </w:p>
      </w:tc>
      <w:tc>
        <w:tcPr>
          <w:tcW w:w="3005" w:type="dxa"/>
          <w:tcMar/>
        </w:tcPr>
        <w:p w:rsidR="5EDAB664" w:rsidP="5EDAB664" w:rsidRDefault="5EDAB664" w14:paraId="0746F98F" w14:textId="353898B8">
          <w:pPr>
            <w:pStyle w:val="Header"/>
            <w:bidi w:val="0"/>
            <w:ind w:right="-115"/>
            <w:jc w:val="right"/>
          </w:pPr>
          <w:r w:rsidR="5EDAB664">
            <w:rPr/>
            <w:t>Erstellung von Inhalten</w:t>
          </w:r>
        </w:p>
      </w:tc>
    </w:tr>
  </w:tbl>
  <w:p w:rsidR="5EDAB664" w:rsidP="5EDAB664" w:rsidRDefault="5EDAB664" w14:paraId="77DF33A6" w14:textId="2A69344A">
    <w:pPr>
      <w:pStyle w:val="Header"/>
      <w:bidi w:val="0"/>
    </w:pPr>
  </w:p>
</w:hdr>
</file>

<file path=word/numbering.xml><?xml version="1.0" encoding="utf-8"?>
<w:numbering xmlns:w="http://schemas.openxmlformats.org/wordprocessingml/2006/main">
  <w:abstractNum xmlns:w="http://schemas.openxmlformats.org/wordprocessingml/2006/main" w:abstractNumId="4">
    <w:nsid w:val="698662c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ac56ac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4fb5b8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c0882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AF0FA9"/>
    <w:rsid w:val="02BC3DE9"/>
    <w:rsid w:val="033C6FA2"/>
    <w:rsid w:val="044C3F0F"/>
    <w:rsid w:val="04C83F0C"/>
    <w:rsid w:val="05623D92"/>
    <w:rsid w:val="05C6F7C8"/>
    <w:rsid w:val="066F591F"/>
    <w:rsid w:val="07CE2DB5"/>
    <w:rsid w:val="07F46DB1"/>
    <w:rsid w:val="0AD214B7"/>
    <w:rsid w:val="0DAB0391"/>
    <w:rsid w:val="0DE80ADC"/>
    <w:rsid w:val="10FF4DC5"/>
    <w:rsid w:val="15855ED7"/>
    <w:rsid w:val="18464598"/>
    <w:rsid w:val="1868C902"/>
    <w:rsid w:val="1A43ED62"/>
    <w:rsid w:val="1D3BDF65"/>
    <w:rsid w:val="1E46EDB8"/>
    <w:rsid w:val="1F94B762"/>
    <w:rsid w:val="207B8593"/>
    <w:rsid w:val="212082E0"/>
    <w:rsid w:val="238F7B95"/>
    <w:rsid w:val="24431889"/>
    <w:rsid w:val="25480AC0"/>
    <w:rsid w:val="25535BE2"/>
    <w:rsid w:val="26542116"/>
    <w:rsid w:val="265D4742"/>
    <w:rsid w:val="265D4742"/>
    <w:rsid w:val="282C9B5C"/>
    <w:rsid w:val="2BA51516"/>
    <w:rsid w:val="2C0DD4EF"/>
    <w:rsid w:val="2CF37E6C"/>
    <w:rsid w:val="2DE7F8F4"/>
    <w:rsid w:val="2E4CC5FC"/>
    <w:rsid w:val="3055CEE4"/>
    <w:rsid w:val="3102FB99"/>
    <w:rsid w:val="316557FD"/>
    <w:rsid w:val="31AF0FA9"/>
    <w:rsid w:val="32EA6974"/>
    <w:rsid w:val="3378A1DD"/>
    <w:rsid w:val="349C3A09"/>
    <w:rsid w:val="36220A36"/>
    <w:rsid w:val="37854D9E"/>
    <w:rsid w:val="39E3ED68"/>
    <w:rsid w:val="39F2E9CB"/>
    <w:rsid w:val="3D902A97"/>
    <w:rsid w:val="3E8FE390"/>
    <w:rsid w:val="417B7BC7"/>
    <w:rsid w:val="475B352F"/>
    <w:rsid w:val="47F1EC1B"/>
    <w:rsid w:val="4B713AC0"/>
    <w:rsid w:val="4C81C97B"/>
    <w:rsid w:val="4D800556"/>
    <w:rsid w:val="4DA0C122"/>
    <w:rsid w:val="4FE0FDEC"/>
    <w:rsid w:val="4FE0FDEC"/>
    <w:rsid w:val="51867DB4"/>
    <w:rsid w:val="51DF5E07"/>
    <w:rsid w:val="52ED593C"/>
    <w:rsid w:val="53189EAE"/>
    <w:rsid w:val="54B46F0F"/>
    <w:rsid w:val="54D97F0B"/>
    <w:rsid w:val="54DC7EFB"/>
    <w:rsid w:val="55E66A5B"/>
    <w:rsid w:val="56503F70"/>
    <w:rsid w:val="56503F70"/>
    <w:rsid w:val="56E7C0C4"/>
    <w:rsid w:val="5719A9C7"/>
    <w:rsid w:val="5729E45B"/>
    <w:rsid w:val="57D68974"/>
    <w:rsid w:val="58B57A28"/>
    <w:rsid w:val="59349831"/>
    <w:rsid w:val="5A514A89"/>
    <w:rsid w:val="5BCB86BA"/>
    <w:rsid w:val="5CD1D99C"/>
    <w:rsid w:val="5EDAB664"/>
    <w:rsid w:val="5F640DAC"/>
    <w:rsid w:val="60304961"/>
    <w:rsid w:val="60F9B708"/>
    <w:rsid w:val="6120CAD5"/>
    <w:rsid w:val="62A9C852"/>
    <w:rsid w:val="644A9557"/>
    <w:rsid w:val="644A9557"/>
    <w:rsid w:val="645F8ED4"/>
    <w:rsid w:val="645F8ED4"/>
    <w:rsid w:val="6747BB6B"/>
    <w:rsid w:val="6AB2BA20"/>
    <w:rsid w:val="70949815"/>
    <w:rsid w:val="731A1E67"/>
    <w:rsid w:val="73DAE3F8"/>
    <w:rsid w:val="73DAE3F8"/>
    <w:rsid w:val="75BEE7A6"/>
    <w:rsid w:val="75BEE7A6"/>
    <w:rsid w:val="760502B3"/>
    <w:rsid w:val="7880CAB9"/>
    <w:rsid w:val="7CA94A34"/>
    <w:rsid w:val="7F22BFA9"/>
    <w:rsid w:val="7F9230F1"/>
    <w:rsid w:val="7FEDBF8C"/>
    <w:rsid w:val="7FFAE6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0FA9"/>
  <w15:chartTrackingRefBased/>
  <w15:docId w15:val="{5E856DD1-5383-4833-89EE-28B1672D04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e19ba062a334b87" /><Relationship Type="http://schemas.openxmlformats.org/officeDocument/2006/relationships/footer" Target="footer.xml" Id="R47b12115027c48e3" /><Relationship Type="http://schemas.openxmlformats.org/officeDocument/2006/relationships/numbering" Target="numbering.xml" Id="R79994223d3c6442b" /><Relationship Type="http://schemas.openxmlformats.org/officeDocument/2006/relationships/image" Target="/media/image3.png" Id="R5f67787f6eb44027" /><Relationship Type="http://schemas.openxmlformats.org/officeDocument/2006/relationships/hyperlink" Target="https://journal-nrw.de/achtung-deepfakes/" TargetMode="External" Id="R708eaafcf5094941" /><Relationship Type="http://schemas.openxmlformats.org/officeDocument/2006/relationships/hyperlink" Target="https://www.sueddeutsche.de/medien/kuenstliche-intelligenz-fake-news-recherche-1.5204699" TargetMode="External" Id="R37840f545c46419b" /><Relationship Type="http://schemas.openxmlformats.org/officeDocument/2006/relationships/hyperlink" Target="https://www.goethe.de/ins/lv/de/kul/sup/kla/22042768.html" TargetMode="External" Id="Rf1294225d3fd42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2023-07-18T06:23:17.1061591Z</dcterms:created>
  <dcterms:modified xsi:type="dcterms:W3CDTF">2025-05-02T06:40:43.5556240Z</dcterms:modified>
  <dc:creator>Theresia Ziegs</dc:creator>
  <lastModifiedBy>Theresia Ziegs</lastModifiedBy>
</coreProperties>
</file>