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A0B1" w14:textId="14A068AF" w:rsidR="00F37389" w:rsidRPr="00F37389" w:rsidRDefault="00F37389" w:rsidP="00F37389">
      <w:pPr>
        <w:rPr>
          <w:b/>
          <w:iCs/>
          <w:caps/>
          <w:sz w:val="38"/>
          <w:szCs w:val="38"/>
        </w:rPr>
      </w:pPr>
      <w:r w:rsidRPr="00F37389">
        <w:rPr>
          <w:b/>
          <w:iCs/>
          <w:caps/>
          <w:sz w:val="38"/>
          <w:szCs w:val="38"/>
        </w:rPr>
        <w:t>Life-Work-Balance</w:t>
      </w:r>
    </w:p>
    <w:p w14:paraId="7AF7AAC5" w14:textId="77777777" w:rsidR="00F37389" w:rsidRPr="00F37389" w:rsidRDefault="00F37389" w:rsidP="00F37389">
      <w:pPr>
        <w:spacing w:line="240" w:lineRule="auto"/>
        <w:ind w:left="360"/>
        <w:rPr>
          <w:rFonts w:cs="Arial"/>
          <w:iCs/>
        </w:rPr>
      </w:pPr>
    </w:p>
    <w:p w14:paraId="0A5F4D2B" w14:textId="77777777" w:rsidR="00F37389" w:rsidRPr="00B971A8" w:rsidRDefault="00F37389" w:rsidP="00B971A8">
      <w:pPr>
        <w:pStyle w:val="Listenabsatz"/>
        <w:numPr>
          <w:ilvl w:val="0"/>
          <w:numId w:val="2"/>
        </w:numPr>
        <w:spacing w:line="240" w:lineRule="auto"/>
        <w:rPr>
          <w:rFonts w:cs="Arial"/>
          <w:iCs/>
        </w:rPr>
      </w:pPr>
      <w:r w:rsidRPr="00B971A8">
        <w:rPr>
          <w:rFonts w:cs="Arial"/>
          <w:iCs/>
        </w:rPr>
        <w:t>Vergegenwärtigen Sie sich den jeweiligen Lebensbereich, wie er in der ersten Spalte angegeben ist (z.B. bei Überschneidungen zwischen Freizeit und Soziales Leben) orientieren Sie sich bitte daran, was dabei für Sie im Vordergrund steht.</w:t>
      </w:r>
    </w:p>
    <w:p w14:paraId="05201901" w14:textId="77777777" w:rsidR="00F37389" w:rsidRPr="00B971A8" w:rsidRDefault="00F37389" w:rsidP="00B971A8">
      <w:pPr>
        <w:pStyle w:val="Listenabsatz"/>
        <w:numPr>
          <w:ilvl w:val="0"/>
          <w:numId w:val="2"/>
        </w:numPr>
        <w:spacing w:line="240" w:lineRule="auto"/>
        <w:rPr>
          <w:rFonts w:cs="Arial"/>
          <w:iCs/>
        </w:rPr>
      </w:pPr>
      <w:r w:rsidRPr="00B971A8">
        <w:rPr>
          <w:rFonts w:cs="Arial"/>
          <w:iCs/>
        </w:rPr>
        <w:t>Konkretisieren Sie dann in der zweiten Spalte bitte diesen Bereich durch solche Tätigkeiten, die diesem Bereich für Sie persönlich entsprechen.</w:t>
      </w:r>
    </w:p>
    <w:p w14:paraId="3B6BFF8C" w14:textId="77777777" w:rsidR="00F37389" w:rsidRPr="00B971A8" w:rsidRDefault="00F37389" w:rsidP="00B971A8">
      <w:pPr>
        <w:pStyle w:val="Listenabsatz"/>
        <w:numPr>
          <w:ilvl w:val="0"/>
          <w:numId w:val="2"/>
        </w:numPr>
        <w:spacing w:line="240" w:lineRule="auto"/>
        <w:rPr>
          <w:rFonts w:cs="Arial"/>
          <w:i/>
        </w:rPr>
      </w:pPr>
      <w:r w:rsidRPr="00B971A8">
        <w:rPr>
          <w:rFonts w:cs="Arial"/>
          <w:iCs/>
        </w:rPr>
        <w:t>Tragen Sie dann in der dritten Spalte den geschätzten zeitlichen Umfang, den Sie für diesen Bereich durchschnittlich pro Woche derzeit aufwenden.</w:t>
      </w:r>
    </w:p>
    <w:p w14:paraId="393782F0" w14:textId="77777777" w:rsidR="00F37389" w:rsidRPr="00F37389" w:rsidRDefault="00F37389" w:rsidP="00F37389">
      <w:pPr>
        <w:rPr>
          <w:rFonts w:cs="Arial"/>
          <w:i/>
        </w:rPr>
      </w:pPr>
    </w:p>
    <w:tbl>
      <w:tblPr>
        <w:tblW w:w="1407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4"/>
        <w:gridCol w:w="8564"/>
        <w:gridCol w:w="1620"/>
      </w:tblGrid>
      <w:tr w:rsidR="00F37389" w:rsidRPr="00F37389" w14:paraId="4C326DAF" w14:textId="77777777" w:rsidTr="002310BB">
        <w:trPr>
          <w:cantSplit/>
          <w:trHeight w:val="677"/>
        </w:trPr>
        <w:tc>
          <w:tcPr>
            <w:tcW w:w="3894" w:type="dxa"/>
            <w:tcBorders>
              <w:bottom w:val="single" w:sz="4" w:space="0" w:color="auto"/>
            </w:tcBorders>
            <w:shd w:val="clear" w:color="auto" w:fill="D9D9D9" w:themeFill="background1" w:themeFillShade="D9"/>
          </w:tcPr>
          <w:p w14:paraId="21A70C4D" w14:textId="77777777" w:rsidR="00F37389" w:rsidRPr="00F37389" w:rsidRDefault="00F37389" w:rsidP="00F37389">
            <w:pPr>
              <w:spacing w:before="120" w:after="120"/>
              <w:rPr>
                <w:rFonts w:cs="Arial"/>
                <w:b/>
              </w:rPr>
            </w:pPr>
            <w:r w:rsidRPr="00F37389">
              <w:rPr>
                <w:rFonts w:cs="Arial"/>
                <w:b/>
              </w:rPr>
              <w:t>Bereich</w:t>
            </w:r>
          </w:p>
        </w:tc>
        <w:tc>
          <w:tcPr>
            <w:tcW w:w="8564" w:type="dxa"/>
            <w:tcBorders>
              <w:bottom w:val="single" w:sz="4" w:space="0" w:color="auto"/>
            </w:tcBorders>
            <w:shd w:val="clear" w:color="auto" w:fill="D9D9D9" w:themeFill="background1" w:themeFillShade="D9"/>
          </w:tcPr>
          <w:p w14:paraId="208FBB05" w14:textId="77777777" w:rsidR="00F37389" w:rsidRPr="00F37389" w:rsidRDefault="00F37389" w:rsidP="00F37389">
            <w:pPr>
              <w:keepNext/>
              <w:spacing w:before="120" w:after="120"/>
              <w:outlineLvl w:val="7"/>
              <w:rPr>
                <w:rFonts w:cs="Arial"/>
                <w:b/>
                <w:szCs w:val="20"/>
              </w:rPr>
            </w:pPr>
            <w:r w:rsidRPr="00F37389">
              <w:rPr>
                <w:rFonts w:cs="Arial"/>
                <w:b/>
                <w:szCs w:val="20"/>
              </w:rPr>
              <w:t>Was? - Konkrete Aktivitäten</w:t>
            </w:r>
          </w:p>
        </w:tc>
        <w:tc>
          <w:tcPr>
            <w:tcW w:w="1620" w:type="dxa"/>
            <w:tcBorders>
              <w:bottom w:val="single" w:sz="4" w:space="0" w:color="auto"/>
            </w:tcBorders>
            <w:shd w:val="clear" w:color="auto" w:fill="D9D9D9" w:themeFill="background1" w:themeFillShade="D9"/>
          </w:tcPr>
          <w:p w14:paraId="45066883" w14:textId="77777777" w:rsidR="00F37389" w:rsidRPr="00F37389" w:rsidRDefault="00F37389" w:rsidP="00F37389">
            <w:pPr>
              <w:keepNext/>
              <w:spacing w:before="120" w:after="120"/>
              <w:outlineLvl w:val="7"/>
              <w:rPr>
                <w:rFonts w:cs="Arial"/>
                <w:b/>
                <w:szCs w:val="20"/>
              </w:rPr>
            </w:pPr>
            <w:r w:rsidRPr="00F37389">
              <w:rPr>
                <w:rFonts w:cs="Arial"/>
                <w:b/>
                <w:szCs w:val="20"/>
              </w:rPr>
              <w:t>Wieviel?</w:t>
            </w:r>
          </w:p>
          <w:p w14:paraId="21E43E30" w14:textId="77777777" w:rsidR="00F37389" w:rsidRPr="00F37389" w:rsidRDefault="00F37389" w:rsidP="00F37389">
            <w:pPr>
              <w:keepNext/>
              <w:spacing w:before="120" w:after="120"/>
              <w:outlineLvl w:val="7"/>
              <w:rPr>
                <w:rFonts w:cs="Arial"/>
                <w:szCs w:val="20"/>
              </w:rPr>
            </w:pPr>
            <w:r w:rsidRPr="00F37389">
              <w:rPr>
                <w:rFonts w:cs="Arial"/>
                <w:szCs w:val="20"/>
              </w:rPr>
              <w:t>Std./Woche</w:t>
            </w:r>
          </w:p>
        </w:tc>
      </w:tr>
      <w:tr w:rsidR="00F37389" w:rsidRPr="00F37389" w14:paraId="7A60732C" w14:textId="77777777" w:rsidTr="002310BB">
        <w:trPr>
          <w:cantSplit/>
        </w:trPr>
        <w:tc>
          <w:tcPr>
            <w:tcW w:w="3894" w:type="dxa"/>
          </w:tcPr>
          <w:p w14:paraId="45A6BFE5" w14:textId="18D1FDF7" w:rsidR="00F37389" w:rsidRPr="00F37389" w:rsidRDefault="00F37389" w:rsidP="00F37389">
            <w:pPr>
              <w:spacing w:before="120" w:after="120"/>
              <w:rPr>
                <w:rFonts w:cs="Arial"/>
                <w:b/>
              </w:rPr>
            </w:pPr>
            <w:r w:rsidRPr="00F37389">
              <w:rPr>
                <w:rFonts w:cs="Arial"/>
                <w:b/>
              </w:rPr>
              <w:t xml:space="preserve">1. </w:t>
            </w:r>
            <w:r w:rsidR="00B971A8">
              <w:rPr>
                <w:rFonts w:cs="Arial"/>
                <w:b/>
              </w:rPr>
              <w:t>Arbeit</w:t>
            </w:r>
            <w:r w:rsidRPr="00F37389">
              <w:rPr>
                <w:rFonts w:cs="Arial"/>
                <w:b/>
              </w:rPr>
              <w:t>:</w:t>
            </w:r>
          </w:p>
          <w:p w14:paraId="291C8E8F" w14:textId="4981D39F" w:rsidR="00F37389" w:rsidRPr="00F37389" w:rsidRDefault="00F37389" w:rsidP="00F37389">
            <w:pPr>
              <w:spacing w:before="120" w:after="120"/>
              <w:rPr>
                <w:rFonts w:cs="Arial"/>
              </w:rPr>
            </w:pPr>
            <w:r w:rsidRPr="00F37389">
              <w:rPr>
                <w:rFonts w:cs="Arial"/>
              </w:rPr>
              <w:t>Präsenz</w:t>
            </w:r>
            <w:r w:rsidR="00B971A8">
              <w:rPr>
                <w:rFonts w:cs="Arial"/>
              </w:rPr>
              <w:t>arbeit</w:t>
            </w:r>
            <w:r w:rsidRPr="00F37389">
              <w:rPr>
                <w:rFonts w:cs="Arial"/>
              </w:rPr>
              <w:t xml:space="preserve"> und </w:t>
            </w:r>
            <w:r w:rsidR="00B971A8">
              <w:rPr>
                <w:rFonts w:cs="Arial"/>
              </w:rPr>
              <w:t>Homeoffice</w:t>
            </w:r>
          </w:p>
        </w:tc>
        <w:tc>
          <w:tcPr>
            <w:tcW w:w="8564" w:type="dxa"/>
          </w:tcPr>
          <w:p w14:paraId="4795B9AC" w14:textId="77777777" w:rsidR="00F37389" w:rsidRPr="00F37389" w:rsidRDefault="00F37389" w:rsidP="00F37389">
            <w:pPr>
              <w:spacing w:before="120" w:after="120"/>
              <w:rPr>
                <w:rFonts w:cs="Arial"/>
                <w:sz w:val="18"/>
              </w:rPr>
            </w:pPr>
          </w:p>
        </w:tc>
        <w:tc>
          <w:tcPr>
            <w:tcW w:w="1620" w:type="dxa"/>
          </w:tcPr>
          <w:p w14:paraId="5600DE64" w14:textId="77777777" w:rsidR="00F37389" w:rsidRPr="00F37389" w:rsidRDefault="00F37389" w:rsidP="00F37389">
            <w:pPr>
              <w:spacing w:before="120" w:after="120"/>
              <w:rPr>
                <w:rFonts w:cs="Arial"/>
                <w:sz w:val="18"/>
              </w:rPr>
            </w:pPr>
          </w:p>
        </w:tc>
      </w:tr>
      <w:tr w:rsidR="00F37389" w:rsidRPr="00F37389" w14:paraId="6AC7802F" w14:textId="77777777" w:rsidTr="002310BB">
        <w:trPr>
          <w:cantSplit/>
        </w:trPr>
        <w:tc>
          <w:tcPr>
            <w:tcW w:w="3894" w:type="dxa"/>
          </w:tcPr>
          <w:p w14:paraId="612F5ECF" w14:textId="77777777" w:rsidR="00F37389" w:rsidRPr="00F37389" w:rsidRDefault="00F37389" w:rsidP="00F37389">
            <w:pPr>
              <w:spacing w:before="120" w:after="120"/>
              <w:rPr>
                <w:rFonts w:cs="Arial"/>
                <w:b/>
              </w:rPr>
            </w:pPr>
            <w:r w:rsidRPr="00F37389">
              <w:rPr>
                <w:rFonts w:cs="Arial"/>
                <w:b/>
              </w:rPr>
              <w:t>2. Alltagsorganisation:</w:t>
            </w:r>
          </w:p>
          <w:p w14:paraId="715526E7" w14:textId="77777777" w:rsidR="00F37389" w:rsidRPr="00F37389" w:rsidRDefault="00F37389" w:rsidP="00F37389">
            <w:pPr>
              <w:spacing w:before="120" w:after="120"/>
              <w:rPr>
                <w:rFonts w:cs="Arial"/>
              </w:rPr>
            </w:pPr>
            <w:r w:rsidRPr="00F37389">
              <w:rPr>
                <w:rFonts w:cs="Arial"/>
              </w:rPr>
              <w:t>Job, Erledigungen</w:t>
            </w:r>
          </w:p>
        </w:tc>
        <w:tc>
          <w:tcPr>
            <w:tcW w:w="8564" w:type="dxa"/>
          </w:tcPr>
          <w:p w14:paraId="6AC267D9" w14:textId="77777777" w:rsidR="00F37389" w:rsidRPr="00F37389" w:rsidRDefault="00F37389" w:rsidP="00F37389">
            <w:pPr>
              <w:spacing w:before="120" w:after="120"/>
              <w:rPr>
                <w:rFonts w:cs="Arial"/>
                <w:sz w:val="18"/>
              </w:rPr>
            </w:pPr>
          </w:p>
        </w:tc>
        <w:tc>
          <w:tcPr>
            <w:tcW w:w="1620" w:type="dxa"/>
          </w:tcPr>
          <w:p w14:paraId="3F16DA75" w14:textId="77777777" w:rsidR="00F37389" w:rsidRPr="00F37389" w:rsidRDefault="00F37389" w:rsidP="00F37389">
            <w:pPr>
              <w:spacing w:before="120" w:after="120"/>
              <w:rPr>
                <w:rFonts w:cs="Arial"/>
                <w:sz w:val="18"/>
              </w:rPr>
            </w:pPr>
          </w:p>
        </w:tc>
      </w:tr>
      <w:tr w:rsidR="00F37389" w:rsidRPr="00F37389" w14:paraId="682B0920" w14:textId="77777777" w:rsidTr="002310BB">
        <w:trPr>
          <w:cantSplit/>
        </w:trPr>
        <w:tc>
          <w:tcPr>
            <w:tcW w:w="3894" w:type="dxa"/>
          </w:tcPr>
          <w:p w14:paraId="028D886F" w14:textId="77777777" w:rsidR="00F37389" w:rsidRPr="00F37389" w:rsidRDefault="00F37389" w:rsidP="00F37389">
            <w:pPr>
              <w:spacing w:before="120" w:after="120"/>
              <w:rPr>
                <w:rFonts w:cs="Arial"/>
                <w:b/>
              </w:rPr>
            </w:pPr>
            <w:r w:rsidRPr="00F37389">
              <w:rPr>
                <w:rFonts w:cs="Arial"/>
                <w:b/>
              </w:rPr>
              <w:t>3. Soziales Leben:</w:t>
            </w:r>
          </w:p>
          <w:p w14:paraId="0AB7B975" w14:textId="77777777" w:rsidR="00F37389" w:rsidRPr="00F37389" w:rsidRDefault="00F37389" w:rsidP="00F37389">
            <w:pPr>
              <w:spacing w:before="120" w:after="120"/>
              <w:rPr>
                <w:rFonts w:cs="Arial"/>
              </w:rPr>
            </w:pPr>
            <w:r w:rsidRPr="00F37389">
              <w:rPr>
                <w:rFonts w:cs="Arial"/>
              </w:rPr>
              <w:t>Kontakte, Beziehungen, Familie</w:t>
            </w:r>
          </w:p>
        </w:tc>
        <w:tc>
          <w:tcPr>
            <w:tcW w:w="8564" w:type="dxa"/>
          </w:tcPr>
          <w:p w14:paraId="45527AA6" w14:textId="77777777" w:rsidR="00F37389" w:rsidRPr="00F37389" w:rsidRDefault="00F37389" w:rsidP="00F37389">
            <w:pPr>
              <w:spacing w:before="120" w:after="120"/>
              <w:rPr>
                <w:rFonts w:cs="Arial"/>
                <w:sz w:val="18"/>
              </w:rPr>
            </w:pPr>
          </w:p>
        </w:tc>
        <w:tc>
          <w:tcPr>
            <w:tcW w:w="1620" w:type="dxa"/>
          </w:tcPr>
          <w:p w14:paraId="0838052B" w14:textId="77777777" w:rsidR="00F37389" w:rsidRPr="00F37389" w:rsidRDefault="00F37389" w:rsidP="00F37389">
            <w:pPr>
              <w:spacing w:before="120" w:after="120"/>
              <w:rPr>
                <w:rFonts w:cs="Arial"/>
                <w:sz w:val="18"/>
              </w:rPr>
            </w:pPr>
          </w:p>
        </w:tc>
      </w:tr>
      <w:tr w:rsidR="00F37389" w:rsidRPr="00F37389" w14:paraId="4D508862" w14:textId="77777777" w:rsidTr="002310BB">
        <w:trPr>
          <w:cantSplit/>
        </w:trPr>
        <w:tc>
          <w:tcPr>
            <w:tcW w:w="3894" w:type="dxa"/>
          </w:tcPr>
          <w:p w14:paraId="560A0DE7" w14:textId="77777777" w:rsidR="00F37389" w:rsidRPr="00F37389" w:rsidRDefault="00F37389" w:rsidP="00F37389">
            <w:pPr>
              <w:spacing w:before="120" w:after="120"/>
              <w:rPr>
                <w:rFonts w:cs="Arial"/>
                <w:b/>
              </w:rPr>
            </w:pPr>
            <w:r w:rsidRPr="00F37389">
              <w:rPr>
                <w:rFonts w:cs="Arial"/>
                <w:b/>
              </w:rPr>
              <w:t>4. Aktive Freizeit:</w:t>
            </w:r>
          </w:p>
          <w:p w14:paraId="5AC44BBB" w14:textId="77777777" w:rsidR="00F37389" w:rsidRPr="00F37389" w:rsidRDefault="00F37389" w:rsidP="00F37389">
            <w:pPr>
              <w:spacing w:before="120" w:after="120"/>
              <w:rPr>
                <w:rFonts w:cs="Arial"/>
              </w:rPr>
            </w:pPr>
            <w:r w:rsidRPr="00F37389">
              <w:rPr>
                <w:rFonts w:cs="Arial"/>
              </w:rPr>
              <w:t>Hobbies, Sport, geistige Interessen</w:t>
            </w:r>
          </w:p>
        </w:tc>
        <w:tc>
          <w:tcPr>
            <w:tcW w:w="8564" w:type="dxa"/>
          </w:tcPr>
          <w:p w14:paraId="379A2598" w14:textId="77777777" w:rsidR="00F37389" w:rsidRPr="00F37389" w:rsidRDefault="00F37389" w:rsidP="00F37389">
            <w:pPr>
              <w:spacing w:before="120" w:after="120"/>
              <w:rPr>
                <w:rFonts w:cs="Arial"/>
                <w:sz w:val="18"/>
              </w:rPr>
            </w:pPr>
          </w:p>
        </w:tc>
        <w:tc>
          <w:tcPr>
            <w:tcW w:w="1620" w:type="dxa"/>
          </w:tcPr>
          <w:p w14:paraId="2FA0F7D6" w14:textId="77777777" w:rsidR="00F37389" w:rsidRPr="00F37389" w:rsidRDefault="00F37389" w:rsidP="00F37389">
            <w:pPr>
              <w:spacing w:before="120" w:after="120"/>
              <w:rPr>
                <w:rFonts w:cs="Arial"/>
                <w:sz w:val="18"/>
              </w:rPr>
            </w:pPr>
          </w:p>
        </w:tc>
      </w:tr>
      <w:tr w:rsidR="00F37389" w:rsidRPr="00F37389" w14:paraId="40A645A7" w14:textId="77777777" w:rsidTr="002310BB">
        <w:trPr>
          <w:cantSplit/>
        </w:trPr>
        <w:tc>
          <w:tcPr>
            <w:tcW w:w="3894" w:type="dxa"/>
          </w:tcPr>
          <w:p w14:paraId="258D07EC" w14:textId="77777777" w:rsidR="00F37389" w:rsidRPr="00F37389" w:rsidRDefault="00F37389" w:rsidP="00F37389">
            <w:pPr>
              <w:spacing w:before="120" w:after="120"/>
              <w:rPr>
                <w:rFonts w:cs="Arial"/>
                <w:b/>
              </w:rPr>
            </w:pPr>
            <w:r w:rsidRPr="00F37389">
              <w:rPr>
                <w:rFonts w:cs="Arial"/>
                <w:b/>
              </w:rPr>
              <w:t>5. Muße:</w:t>
            </w:r>
          </w:p>
          <w:p w14:paraId="2E75A6ED" w14:textId="77777777" w:rsidR="00F37389" w:rsidRPr="00F37389" w:rsidRDefault="00F37389" w:rsidP="00F37389">
            <w:pPr>
              <w:spacing w:before="120" w:after="120"/>
              <w:rPr>
                <w:rFonts w:cs="Arial"/>
              </w:rPr>
            </w:pPr>
            <w:r w:rsidRPr="00F37389">
              <w:rPr>
                <w:rFonts w:cs="Arial"/>
              </w:rPr>
              <w:t>Ruhe, zu sich kommen</w:t>
            </w:r>
          </w:p>
        </w:tc>
        <w:tc>
          <w:tcPr>
            <w:tcW w:w="8564" w:type="dxa"/>
          </w:tcPr>
          <w:p w14:paraId="7291A2CB" w14:textId="77777777" w:rsidR="00F37389" w:rsidRPr="00F37389" w:rsidRDefault="00F37389" w:rsidP="00F37389">
            <w:pPr>
              <w:spacing w:before="120" w:after="120"/>
              <w:rPr>
                <w:rFonts w:cs="Arial"/>
                <w:sz w:val="18"/>
              </w:rPr>
            </w:pPr>
          </w:p>
        </w:tc>
        <w:tc>
          <w:tcPr>
            <w:tcW w:w="1620" w:type="dxa"/>
          </w:tcPr>
          <w:p w14:paraId="581F37A3" w14:textId="77777777" w:rsidR="00F37389" w:rsidRPr="00F37389" w:rsidRDefault="00F37389" w:rsidP="00F37389">
            <w:pPr>
              <w:spacing w:before="120" w:after="120"/>
              <w:rPr>
                <w:rFonts w:cs="Arial"/>
                <w:sz w:val="18"/>
              </w:rPr>
            </w:pPr>
          </w:p>
        </w:tc>
      </w:tr>
      <w:tr w:rsidR="00F37389" w:rsidRPr="00F37389" w14:paraId="5679EF79" w14:textId="77777777" w:rsidTr="002310BB">
        <w:trPr>
          <w:cantSplit/>
        </w:trPr>
        <w:tc>
          <w:tcPr>
            <w:tcW w:w="3894" w:type="dxa"/>
          </w:tcPr>
          <w:p w14:paraId="45CADE8D" w14:textId="77777777" w:rsidR="00F37389" w:rsidRPr="00F37389" w:rsidRDefault="00F37389" w:rsidP="00F37389">
            <w:pPr>
              <w:spacing w:before="120" w:after="120"/>
              <w:rPr>
                <w:rFonts w:cs="Arial"/>
                <w:b/>
              </w:rPr>
            </w:pPr>
            <w:r w:rsidRPr="00F37389">
              <w:rPr>
                <w:rFonts w:cs="Arial"/>
                <w:b/>
              </w:rPr>
              <w:t>6. Als vertan erlebte Zeit</w:t>
            </w:r>
          </w:p>
          <w:p w14:paraId="12C89A9F" w14:textId="77777777" w:rsidR="00F37389" w:rsidRPr="00F37389" w:rsidRDefault="00F37389" w:rsidP="00F37389">
            <w:pPr>
              <w:spacing w:before="120" w:after="120"/>
              <w:rPr>
                <w:rFonts w:cs="Arial"/>
              </w:rPr>
            </w:pPr>
          </w:p>
        </w:tc>
        <w:tc>
          <w:tcPr>
            <w:tcW w:w="8564" w:type="dxa"/>
          </w:tcPr>
          <w:p w14:paraId="34E07F9B" w14:textId="77777777" w:rsidR="00F37389" w:rsidRPr="00F37389" w:rsidRDefault="00F37389" w:rsidP="00F37389">
            <w:pPr>
              <w:spacing w:before="120" w:after="120"/>
              <w:rPr>
                <w:rFonts w:cs="Arial"/>
                <w:sz w:val="18"/>
              </w:rPr>
            </w:pPr>
          </w:p>
        </w:tc>
        <w:tc>
          <w:tcPr>
            <w:tcW w:w="1620" w:type="dxa"/>
          </w:tcPr>
          <w:p w14:paraId="238C3FD7" w14:textId="77777777" w:rsidR="00F37389" w:rsidRPr="00F37389" w:rsidRDefault="00F37389" w:rsidP="00F37389">
            <w:pPr>
              <w:spacing w:before="120" w:after="120"/>
              <w:rPr>
                <w:rFonts w:cs="Arial"/>
                <w:sz w:val="18"/>
              </w:rPr>
            </w:pPr>
          </w:p>
        </w:tc>
      </w:tr>
      <w:tr w:rsidR="00F37389" w:rsidRPr="00F37389" w14:paraId="45785CE0" w14:textId="77777777" w:rsidTr="002310BB">
        <w:trPr>
          <w:cantSplit/>
        </w:trPr>
        <w:tc>
          <w:tcPr>
            <w:tcW w:w="3894" w:type="dxa"/>
          </w:tcPr>
          <w:p w14:paraId="1EE4E307" w14:textId="77777777" w:rsidR="00F37389" w:rsidRPr="00F37389" w:rsidRDefault="00F37389" w:rsidP="00F37389">
            <w:pPr>
              <w:spacing w:before="120" w:after="120"/>
              <w:rPr>
                <w:rFonts w:cs="Arial"/>
                <w:b/>
              </w:rPr>
            </w:pPr>
            <w:r w:rsidRPr="00F37389">
              <w:rPr>
                <w:rFonts w:cs="Arial"/>
                <w:b/>
              </w:rPr>
              <w:t>7. Schlaf</w:t>
            </w:r>
          </w:p>
          <w:p w14:paraId="4DE656DD" w14:textId="77777777" w:rsidR="00F37389" w:rsidRPr="00F37389" w:rsidRDefault="00F37389" w:rsidP="00F37389">
            <w:pPr>
              <w:spacing w:before="120" w:after="120"/>
              <w:rPr>
                <w:rFonts w:cs="Arial"/>
              </w:rPr>
            </w:pPr>
          </w:p>
        </w:tc>
        <w:tc>
          <w:tcPr>
            <w:tcW w:w="8564" w:type="dxa"/>
          </w:tcPr>
          <w:p w14:paraId="189F3587" w14:textId="77777777" w:rsidR="00F37389" w:rsidRPr="00F37389" w:rsidRDefault="00F37389" w:rsidP="00F37389">
            <w:pPr>
              <w:spacing w:before="120" w:after="120"/>
              <w:rPr>
                <w:rFonts w:cs="Arial"/>
                <w:sz w:val="12"/>
                <w:szCs w:val="12"/>
              </w:rPr>
            </w:pPr>
            <w:r w:rsidRPr="00F37389">
              <w:rPr>
                <w:rFonts w:cs="Arial"/>
                <w:b/>
                <w:sz w:val="12"/>
                <w:szCs w:val="12"/>
              </w:rPr>
              <w:t xml:space="preserve">Qualität: </w:t>
            </w:r>
            <w:r w:rsidRPr="00F37389">
              <w:rPr>
                <w:rFonts w:cs="Arial"/>
                <w:sz w:val="12"/>
                <w:szCs w:val="12"/>
              </w:rPr>
              <w:t>Wie nachhaltig und wie regelmäßig?</w:t>
            </w:r>
          </w:p>
        </w:tc>
        <w:tc>
          <w:tcPr>
            <w:tcW w:w="1620" w:type="dxa"/>
          </w:tcPr>
          <w:p w14:paraId="2ED53C55" w14:textId="77777777" w:rsidR="00F37389" w:rsidRPr="00F37389" w:rsidRDefault="00F37389" w:rsidP="00F37389">
            <w:pPr>
              <w:spacing w:before="120" w:after="120"/>
              <w:rPr>
                <w:rFonts w:cs="Arial"/>
                <w:sz w:val="18"/>
              </w:rPr>
            </w:pPr>
          </w:p>
        </w:tc>
      </w:tr>
    </w:tbl>
    <w:p w14:paraId="614A85F2" w14:textId="77777777" w:rsidR="00B971A8" w:rsidRDefault="00B971A8" w:rsidP="00F37389"/>
    <w:p w14:paraId="5DE559A5" w14:textId="216BB6F8" w:rsidR="00B971A8" w:rsidRPr="00F37389" w:rsidRDefault="00B971A8" w:rsidP="00B971A8">
      <w:pPr>
        <w:pStyle w:val="Fuzeile"/>
      </w:pPr>
      <w:r>
        <w:rPr>
          <w:rFonts w:cs="Arial"/>
          <w:szCs w:val="22"/>
        </w:rPr>
        <w:t>Leicht g</w:t>
      </w:r>
      <w:r>
        <w:rPr>
          <w:rFonts w:cs="Arial"/>
          <w:szCs w:val="22"/>
        </w:rPr>
        <w:t xml:space="preserve">eänderte Fassung nach </w:t>
      </w:r>
      <w:r>
        <w:rPr>
          <w:rFonts w:cs="Arial"/>
          <w:color w:val="000000"/>
          <w:szCs w:val="20"/>
          <w:shd w:val="clear" w:color="auto" w:fill="FFFFFF"/>
        </w:rPr>
        <w:t>ZM 3: Work Life Balance der Abteilung Schlüsselkompetenzen und Hochschuldidaktik der Universität Heidelberg (</w:t>
      </w:r>
      <w:hyperlink r:id="rId7" w:history="1">
        <w:r w:rsidRPr="00B971A8">
          <w:rPr>
            <w:rStyle w:val="Hyperlink"/>
            <w:rFonts w:cs="Arial"/>
            <w:szCs w:val="20"/>
            <w:shd w:val="clear" w:color="auto" w:fill="FFFFFF"/>
          </w:rPr>
          <w:t>CC BY-SA 4.0</w:t>
        </w:r>
      </w:hyperlink>
      <w:r>
        <w:rPr>
          <w:rFonts w:cs="Arial"/>
          <w:color w:val="000000"/>
          <w:szCs w:val="20"/>
          <w:shd w:val="clear" w:color="auto" w:fill="FFFFFF"/>
        </w:rPr>
        <w:t>)</w:t>
      </w:r>
    </w:p>
    <w:sectPr w:rsidR="00B971A8" w:rsidRPr="00F37389" w:rsidSect="00B971A8">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FA8F" w14:textId="77777777" w:rsidR="00052259" w:rsidRDefault="00052259" w:rsidP="0030082D">
      <w:pPr>
        <w:spacing w:line="240" w:lineRule="auto"/>
      </w:pPr>
      <w:r>
        <w:separator/>
      </w:r>
    </w:p>
  </w:endnote>
  <w:endnote w:type="continuationSeparator" w:id="0">
    <w:p w14:paraId="3B28304F" w14:textId="77777777" w:rsidR="00052259" w:rsidRDefault="00052259" w:rsidP="00300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7E27" w14:textId="77777777" w:rsidR="00B971A8" w:rsidRDefault="00B971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F933" w14:textId="663928F3" w:rsidR="0030082D" w:rsidRPr="00B971A8" w:rsidRDefault="0030082D" w:rsidP="00B971A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A881" w14:textId="77777777" w:rsidR="00B971A8" w:rsidRDefault="00B971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1748" w14:textId="77777777" w:rsidR="00052259" w:rsidRDefault="00052259" w:rsidP="0030082D">
      <w:pPr>
        <w:spacing w:line="240" w:lineRule="auto"/>
      </w:pPr>
      <w:r>
        <w:separator/>
      </w:r>
    </w:p>
  </w:footnote>
  <w:footnote w:type="continuationSeparator" w:id="0">
    <w:p w14:paraId="51FC1DAE" w14:textId="77777777" w:rsidR="00052259" w:rsidRDefault="00052259" w:rsidP="003008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185E" w14:textId="77777777" w:rsidR="00B971A8" w:rsidRDefault="00B971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AF5D" w14:textId="77777777" w:rsidR="00B971A8" w:rsidRDefault="00B971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5C29" w14:textId="77777777" w:rsidR="00B971A8" w:rsidRDefault="00B971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229"/>
    <w:multiLevelType w:val="hybridMultilevel"/>
    <w:tmpl w:val="B3F2D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CD035F"/>
    <w:multiLevelType w:val="hybridMultilevel"/>
    <w:tmpl w:val="07909806"/>
    <w:lvl w:ilvl="0" w:tplc="AD82FB3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690838096">
    <w:abstractNumId w:val="1"/>
  </w:num>
  <w:num w:numId="2" w16cid:durableId="1347245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17E"/>
    <w:rsid w:val="00052259"/>
    <w:rsid w:val="0030082D"/>
    <w:rsid w:val="0047017E"/>
    <w:rsid w:val="00815672"/>
    <w:rsid w:val="008E0CC3"/>
    <w:rsid w:val="00B971A8"/>
    <w:rsid w:val="00F37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9E9C"/>
  <w15:chartTrackingRefBased/>
  <w15:docId w15:val="{3A1A3657-1400-4C09-B17A-58068885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082D"/>
    <w:pPr>
      <w:spacing w:after="0" w:line="240" w:lineRule="atLeast"/>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0082D"/>
    <w:pPr>
      <w:spacing w:after="0" w:line="24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0082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0082D"/>
    <w:rPr>
      <w:rFonts w:ascii="Arial" w:eastAsia="Times New Roman" w:hAnsi="Arial" w:cs="Times New Roman"/>
      <w:sz w:val="20"/>
      <w:szCs w:val="24"/>
      <w:lang w:eastAsia="de-DE"/>
    </w:rPr>
  </w:style>
  <w:style w:type="paragraph" w:styleId="Fuzeile">
    <w:name w:val="footer"/>
    <w:basedOn w:val="Standard"/>
    <w:link w:val="FuzeileZchn"/>
    <w:unhideWhenUsed/>
    <w:rsid w:val="0030082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0082D"/>
    <w:rPr>
      <w:rFonts w:ascii="Arial" w:eastAsia="Times New Roman" w:hAnsi="Arial" w:cs="Times New Roman"/>
      <w:sz w:val="20"/>
      <w:szCs w:val="24"/>
      <w:lang w:eastAsia="de-DE"/>
    </w:rPr>
  </w:style>
  <w:style w:type="character" w:styleId="Seitenzahl">
    <w:name w:val="page number"/>
    <w:basedOn w:val="Absatz-Standardschriftart"/>
    <w:rsid w:val="0030082D"/>
  </w:style>
  <w:style w:type="table" w:customStyle="1" w:styleId="Tabellenraster1">
    <w:name w:val="Tabellenraster1"/>
    <w:basedOn w:val="NormaleTabelle"/>
    <w:next w:val="Tabellenraster"/>
    <w:uiPriority w:val="59"/>
    <w:rsid w:val="008E0CC3"/>
    <w:pPr>
      <w:spacing w:after="0" w:line="24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E0CC3"/>
    <w:pPr>
      <w:spacing w:after="0" w:line="24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971A8"/>
    <w:rPr>
      <w:color w:val="0000FF" w:themeColor="hyperlink"/>
      <w:u w:val="single"/>
    </w:rPr>
  </w:style>
  <w:style w:type="character" w:styleId="NichtaufgelsteErwhnung">
    <w:name w:val="Unresolved Mention"/>
    <w:basedOn w:val="Absatz-Standardschriftart"/>
    <w:uiPriority w:val="99"/>
    <w:semiHidden/>
    <w:unhideWhenUsed/>
    <w:rsid w:val="00B971A8"/>
    <w:rPr>
      <w:color w:val="605E5C"/>
      <w:shd w:val="clear" w:color="auto" w:fill="E1DFDD"/>
    </w:rPr>
  </w:style>
  <w:style w:type="paragraph" w:styleId="Listenabsatz">
    <w:name w:val="List Paragraph"/>
    <w:basedOn w:val="Standard"/>
    <w:uiPriority w:val="34"/>
    <w:qFormat/>
    <w:rsid w:val="00B97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reativecommons.org/licenses/by-sa/4.0/dee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990</Characters>
  <Application>Microsoft Office Word</Application>
  <DocSecurity>0</DocSecurity>
  <Lines>8</Lines>
  <Paragraphs>2</Paragraphs>
  <ScaleCrop>false</ScaleCrop>
  <Company>ZUV</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Sandmeir, Anna Elisabeth</dc:creator>
  <cp:keywords/>
  <dc:description/>
  <cp:lastModifiedBy>Achim Halfmann</cp:lastModifiedBy>
  <cp:revision>5</cp:revision>
  <dcterms:created xsi:type="dcterms:W3CDTF">2019-04-12T10:09:00Z</dcterms:created>
  <dcterms:modified xsi:type="dcterms:W3CDTF">2023-11-02T15:24:00Z</dcterms:modified>
</cp:coreProperties>
</file>